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532" w:rsidRDefault="00A30532" w:rsidP="00A30532">
      <w:pPr>
        <w:pStyle w:val="7"/>
        <w:spacing w:before="0" w:line="240" w:lineRule="auto"/>
        <w:jc w:val="center"/>
        <w:rPr>
          <w:rFonts w:ascii="Times New Roman" w:hAnsi="Times New Roman"/>
          <w:b/>
          <w:color w:val="auto"/>
          <w:sz w:val="28"/>
          <w:szCs w:val="28"/>
        </w:rPr>
      </w:pPr>
      <w:r>
        <w:rPr>
          <w:rFonts w:ascii="Times New Roman" w:hAnsi="Times New Roman"/>
          <w:b/>
          <w:color w:val="auto"/>
          <w:sz w:val="28"/>
          <w:szCs w:val="28"/>
          <w:lang w:val="en-US"/>
        </w:rPr>
        <w:t>III</w:t>
      </w:r>
      <w:r>
        <w:rPr>
          <w:rFonts w:ascii="Times New Roman" w:hAnsi="Times New Roman"/>
          <w:b/>
          <w:color w:val="auto"/>
          <w:sz w:val="28"/>
          <w:szCs w:val="28"/>
        </w:rPr>
        <w:t>. ТЕХНИЧЕСКОЕ ЗАДАНИЕ</w:t>
      </w:r>
    </w:p>
    <w:p w:rsidR="00A30532" w:rsidRDefault="00A30532" w:rsidP="00A30532">
      <w:pPr>
        <w:tabs>
          <w:tab w:val="left" w:pos="567"/>
        </w:tabs>
        <w:spacing w:after="0" w:line="240" w:lineRule="auto"/>
        <w:jc w:val="center"/>
        <w:rPr>
          <w:rFonts w:ascii="Times New Roman" w:hAnsi="Times New Roman"/>
          <w:b/>
          <w:sz w:val="28"/>
          <w:szCs w:val="28"/>
          <w:lang w:eastAsia="ar-SA"/>
        </w:rPr>
      </w:pPr>
      <w:r>
        <w:rPr>
          <w:rFonts w:ascii="Times New Roman" w:hAnsi="Times New Roman"/>
          <w:b/>
          <w:sz w:val="28"/>
          <w:szCs w:val="28"/>
          <w:lang w:eastAsia="ar-SA"/>
        </w:rPr>
        <w:t>П</w:t>
      </w:r>
      <w:r w:rsidRPr="00DE100C">
        <w:rPr>
          <w:rFonts w:ascii="Times New Roman" w:hAnsi="Times New Roman"/>
          <w:b/>
          <w:sz w:val="28"/>
          <w:szCs w:val="28"/>
          <w:lang w:eastAsia="ar-SA"/>
        </w:rPr>
        <w:t>оставк</w:t>
      </w:r>
      <w:r>
        <w:rPr>
          <w:rFonts w:ascii="Times New Roman" w:hAnsi="Times New Roman"/>
          <w:b/>
          <w:sz w:val="28"/>
          <w:szCs w:val="28"/>
          <w:lang w:eastAsia="ar-SA"/>
        </w:rPr>
        <w:t xml:space="preserve">а </w:t>
      </w:r>
      <w:r w:rsidR="00E851B4">
        <w:rPr>
          <w:rFonts w:ascii="Times New Roman" w:hAnsi="Times New Roman"/>
          <w:b/>
          <w:sz w:val="28"/>
          <w:szCs w:val="28"/>
          <w:lang w:eastAsia="ar-SA"/>
        </w:rPr>
        <w:t xml:space="preserve">изделий медицинского назначения </w:t>
      </w:r>
      <w:r w:rsidRPr="00DE100C">
        <w:rPr>
          <w:rFonts w:ascii="Times New Roman" w:hAnsi="Times New Roman"/>
          <w:b/>
          <w:sz w:val="28"/>
          <w:szCs w:val="28"/>
          <w:lang w:eastAsia="ar-SA"/>
        </w:rPr>
        <w:t xml:space="preserve">для </w:t>
      </w:r>
      <w:r>
        <w:rPr>
          <w:rFonts w:ascii="Times New Roman" w:hAnsi="Times New Roman"/>
          <w:b/>
          <w:sz w:val="28"/>
          <w:szCs w:val="28"/>
          <w:lang w:eastAsia="ar-SA"/>
        </w:rPr>
        <w:t>нужд</w:t>
      </w:r>
      <w:r w:rsidRPr="00DE100C">
        <w:rPr>
          <w:rFonts w:ascii="Times New Roman" w:hAnsi="Times New Roman"/>
          <w:b/>
          <w:sz w:val="28"/>
          <w:szCs w:val="28"/>
          <w:lang w:eastAsia="ar-SA"/>
        </w:rPr>
        <w:t xml:space="preserve"> ООО «Медсервис» </w:t>
      </w:r>
    </w:p>
    <w:p w:rsidR="00A30532" w:rsidRDefault="00A30532" w:rsidP="00A30532">
      <w:pPr>
        <w:tabs>
          <w:tab w:val="left" w:pos="567"/>
        </w:tabs>
        <w:spacing w:after="0" w:line="240" w:lineRule="auto"/>
        <w:jc w:val="both"/>
        <w:rPr>
          <w:rFonts w:ascii="Times New Roman" w:hAnsi="Times New Roman"/>
          <w:b/>
          <w:sz w:val="28"/>
          <w:szCs w:val="28"/>
        </w:rPr>
      </w:pPr>
      <w:r>
        <w:rPr>
          <w:rFonts w:ascii="Times New Roman" w:hAnsi="Times New Roman"/>
          <w:b/>
          <w:sz w:val="28"/>
          <w:szCs w:val="28"/>
        </w:rPr>
        <w:t>ПРИМЕЧАНИЕ: В случае</w:t>
      </w:r>
      <w:proofErr w:type="gramStart"/>
      <w:r>
        <w:rPr>
          <w:rFonts w:ascii="Times New Roman" w:hAnsi="Times New Roman"/>
          <w:b/>
          <w:sz w:val="28"/>
          <w:szCs w:val="28"/>
        </w:rPr>
        <w:t>,</w:t>
      </w:r>
      <w:proofErr w:type="gramEnd"/>
      <w:r>
        <w:rPr>
          <w:rFonts w:ascii="Times New Roman" w:hAnsi="Times New Roman"/>
          <w:b/>
          <w:sz w:val="28"/>
          <w:szCs w:val="28"/>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A30532" w:rsidRDefault="00A30532" w:rsidP="00A30532">
      <w:pPr>
        <w:spacing w:after="0" w:line="240" w:lineRule="auto"/>
        <w:rPr>
          <w:rFonts w:ascii="Times New Roman" w:hAnsi="Times New Roman"/>
          <w:b/>
          <w:sz w:val="28"/>
          <w:szCs w:val="28"/>
        </w:rPr>
      </w:pPr>
      <w:r>
        <w:rPr>
          <w:rFonts w:ascii="Times New Roman" w:hAnsi="Times New Roman"/>
          <w:b/>
          <w:sz w:val="28"/>
          <w:szCs w:val="28"/>
        </w:rPr>
        <w:t>Закупка состоит из 1 лота.</w:t>
      </w:r>
    </w:p>
    <w:p w:rsidR="00A30532" w:rsidRDefault="00A30532" w:rsidP="00A30532">
      <w:pPr>
        <w:spacing w:after="0" w:line="240" w:lineRule="auto"/>
        <w:rPr>
          <w:rFonts w:ascii="Times New Roman" w:hAnsi="Times New Roman"/>
          <w:b/>
          <w:sz w:val="28"/>
          <w:szCs w:val="28"/>
        </w:rPr>
      </w:pPr>
      <w:r>
        <w:rPr>
          <w:rFonts w:ascii="Times New Roman" w:hAnsi="Times New Roman"/>
          <w:b/>
          <w:sz w:val="28"/>
          <w:szCs w:val="28"/>
        </w:rPr>
        <w:t>Обязательные требования к товару:</w:t>
      </w:r>
    </w:p>
    <w:p w:rsidR="00A30532" w:rsidRDefault="00E851B4" w:rsidP="00A30532">
      <w:pPr>
        <w:pStyle w:val="a7"/>
        <w:numPr>
          <w:ilvl w:val="0"/>
          <w:numId w:val="1"/>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Изделия медицинского назначения</w:t>
      </w:r>
      <w:r w:rsidR="00A30532">
        <w:rPr>
          <w:rFonts w:ascii="Times New Roman" w:hAnsi="Times New Roman"/>
          <w:sz w:val="28"/>
          <w:szCs w:val="28"/>
        </w:rPr>
        <w:t xml:space="preserve"> должны быть новыми, не бывшими в употреблении, упакованы; </w:t>
      </w:r>
    </w:p>
    <w:p w:rsidR="00A30532" w:rsidRPr="00E851B4" w:rsidRDefault="00E851B4" w:rsidP="00E851B4">
      <w:pPr>
        <w:pStyle w:val="a7"/>
        <w:numPr>
          <w:ilvl w:val="0"/>
          <w:numId w:val="1"/>
        </w:numPr>
        <w:tabs>
          <w:tab w:val="left" w:pos="284"/>
        </w:tabs>
        <w:spacing w:after="0" w:line="240" w:lineRule="auto"/>
        <w:ind w:left="0" w:firstLine="0"/>
        <w:rPr>
          <w:rFonts w:ascii="Times New Roman" w:hAnsi="Times New Roman"/>
          <w:sz w:val="28"/>
          <w:szCs w:val="28"/>
        </w:rPr>
      </w:pPr>
      <w:r>
        <w:rPr>
          <w:rFonts w:ascii="Times New Roman" w:hAnsi="Times New Roman"/>
          <w:sz w:val="28"/>
          <w:szCs w:val="28"/>
        </w:rPr>
        <w:t>Изделия медицинского назначения</w:t>
      </w:r>
      <w:r w:rsidR="00A30532" w:rsidRPr="00E851B4">
        <w:rPr>
          <w:rFonts w:ascii="Times New Roman" w:hAnsi="Times New Roman"/>
          <w:sz w:val="28"/>
          <w:szCs w:val="28"/>
        </w:rPr>
        <w:t xml:space="preserve"> должн</w:t>
      </w:r>
      <w:r>
        <w:rPr>
          <w:rFonts w:ascii="Times New Roman" w:hAnsi="Times New Roman"/>
          <w:sz w:val="28"/>
          <w:szCs w:val="28"/>
        </w:rPr>
        <w:t>ы</w:t>
      </w:r>
      <w:r w:rsidR="00A30532" w:rsidRPr="00E851B4">
        <w:rPr>
          <w:rFonts w:ascii="Times New Roman" w:hAnsi="Times New Roman"/>
          <w:sz w:val="28"/>
          <w:szCs w:val="28"/>
        </w:rPr>
        <w:t xml:space="preserve"> сопровождаться документами, подтверждающими качество товара и его соответствие согласно </w:t>
      </w:r>
      <w:r w:rsidRPr="00E851B4">
        <w:rPr>
          <w:rFonts w:ascii="Times New Roman" w:hAnsi="Times New Roman"/>
          <w:sz w:val="28"/>
          <w:szCs w:val="28"/>
        </w:rPr>
        <w:t xml:space="preserve">ГОСТ </w:t>
      </w:r>
      <w:proofErr w:type="gramStart"/>
      <w:r w:rsidRPr="00E851B4">
        <w:rPr>
          <w:rFonts w:ascii="Times New Roman" w:hAnsi="Times New Roman"/>
          <w:sz w:val="28"/>
          <w:szCs w:val="28"/>
        </w:rPr>
        <w:t>Р</w:t>
      </w:r>
      <w:proofErr w:type="gramEnd"/>
      <w:r w:rsidRPr="00E851B4">
        <w:rPr>
          <w:rFonts w:ascii="Times New Roman" w:hAnsi="Times New Roman"/>
          <w:sz w:val="28"/>
          <w:szCs w:val="28"/>
        </w:rPr>
        <w:t xml:space="preserve"> 50325-92</w:t>
      </w:r>
      <w:r w:rsidR="00A30532" w:rsidRPr="00E851B4">
        <w:rPr>
          <w:rFonts w:ascii="Times New Roman" w:hAnsi="Times New Roman"/>
          <w:sz w:val="28"/>
          <w:szCs w:val="28"/>
        </w:rPr>
        <w:t>.</w:t>
      </w:r>
    </w:p>
    <w:p w:rsidR="00A30532" w:rsidRDefault="00A30532" w:rsidP="00A30532">
      <w:pPr>
        <w:pStyle w:val="a3"/>
        <w:tabs>
          <w:tab w:val="left" w:pos="1418"/>
        </w:tabs>
        <w:jc w:val="left"/>
        <w:rPr>
          <w:sz w:val="24"/>
        </w:rPr>
      </w:pPr>
    </w:p>
    <w:p w:rsidR="005A10EB" w:rsidRDefault="005A10EB" w:rsidP="005A10EB">
      <w:pPr>
        <w:pStyle w:val="a3"/>
        <w:tabs>
          <w:tab w:val="left" w:pos="1418"/>
        </w:tabs>
        <w:jc w:val="left"/>
        <w:rPr>
          <w:b w:val="0"/>
          <w:sz w:val="28"/>
          <w:szCs w:val="28"/>
        </w:rPr>
      </w:pPr>
      <w:r>
        <w:rPr>
          <w:sz w:val="24"/>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5A10EB" w:rsidRPr="005A10EB" w:rsidTr="001323E0">
        <w:trPr>
          <w:trHeight w:val="915"/>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5A10EB" w:rsidRPr="005A10EB" w:rsidRDefault="005A10EB" w:rsidP="005A10EB">
            <w:pPr>
              <w:spacing w:after="0" w:line="240" w:lineRule="auto"/>
              <w:jc w:val="center"/>
              <w:rPr>
                <w:rFonts w:ascii="Times New Roman" w:eastAsia="Times New Roman" w:hAnsi="Times New Roman" w:cs="Times New Roman"/>
                <w:b/>
                <w:bCs/>
                <w:color w:val="000000"/>
                <w:sz w:val="28"/>
                <w:szCs w:val="28"/>
                <w:lang w:eastAsia="ru-RU"/>
              </w:rPr>
            </w:pPr>
            <w:r w:rsidRPr="005A10EB">
              <w:rPr>
                <w:rFonts w:ascii="Times New Roman" w:eastAsia="Times New Roman" w:hAnsi="Times New Roman" w:cs="Times New Roman"/>
                <w:b/>
                <w:bCs/>
                <w:color w:val="000000"/>
                <w:sz w:val="28"/>
                <w:szCs w:val="28"/>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5A10EB" w:rsidRPr="005A10EB" w:rsidRDefault="005A10EB" w:rsidP="005A10EB">
            <w:pPr>
              <w:spacing w:after="0" w:line="240" w:lineRule="auto"/>
              <w:jc w:val="center"/>
              <w:rPr>
                <w:rFonts w:ascii="Times New Roman" w:eastAsia="Times New Roman" w:hAnsi="Times New Roman" w:cs="Times New Roman"/>
                <w:b/>
                <w:bCs/>
                <w:i/>
                <w:iCs/>
                <w:color w:val="000000"/>
                <w:sz w:val="28"/>
                <w:szCs w:val="28"/>
                <w:lang w:eastAsia="ru-RU"/>
              </w:rPr>
            </w:pPr>
            <w:r w:rsidRPr="005A10EB">
              <w:rPr>
                <w:rFonts w:ascii="Times New Roman" w:eastAsia="Times New Roman" w:hAnsi="Times New Roman" w:cs="Times New Roman"/>
                <w:b/>
                <w:bCs/>
                <w:i/>
                <w:iCs/>
                <w:color w:val="000000"/>
                <w:sz w:val="28"/>
                <w:szCs w:val="28"/>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5A10EB" w:rsidRPr="005A10EB" w:rsidRDefault="005A10EB" w:rsidP="005A10EB">
            <w:pPr>
              <w:spacing w:after="0" w:line="240" w:lineRule="auto"/>
              <w:jc w:val="center"/>
              <w:rPr>
                <w:rFonts w:ascii="Times New Roman" w:eastAsia="Times New Roman" w:hAnsi="Times New Roman" w:cs="Times New Roman"/>
                <w:b/>
                <w:bCs/>
                <w:i/>
                <w:iCs/>
                <w:color w:val="000000"/>
                <w:sz w:val="28"/>
                <w:szCs w:val="28"/>
                <w:lang w:eastAsia="ru-RU"/>
              </w:rPr>
            </w:pPr>
            <w:r w:rsidRPr="005A10EB">
              <w:rPr>
                <w:rFonts w:ascii="Times New Roman" w:eastAsia="Times New Roman" w:hAnsi="Times New Roman" w:cs="Times New Roman"/>
                <w:b/>
                <w:bCs/>
                <w:i/>
                <w:iCs/>
                <w:color w:val="000000"/>
                <w:sz w:val="28"/>
                <w:szCs w:val="28"/>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5A10EB" w:rsidRPr="005A10EB" w:rsidRDefault="005A10EB" w:rsidP="005A10EB">
            <w:pPr>
              <w:spacing w:after="0" w:line="240" w:lineRule="auto"/>
              <w:jc w:val="center"/>
              <w:rPr>
                <w:rFonts w:ascii="Times New Roman" w:eastAsia="Times New Roman" w:hAnsi="Times New Roman" w:cs="Times New Roman"/>
                <w:b/>
                <w:bCs/>
                <w:i/>
                <w:iCs/>
                <w:color w:val="000000"/>
                <w:sz w:val="28"/>
                <w:szCs w:val="28"/>
                <w:lang w:eastAsia="ru-RU"/>
              </w:rPr>
            </w:pPr>
            <w:r w:rsidRPr="005A10EB">
              <w:rPr>
                <w:rFonts w:ascii="Times New Roman" w:eastAsia="Times New Roman" w:hAnsi="Times New Roman" w:cs="Times New Roman"/>
                <w:b/>
                <w:bCs/>
                <w:i/>
                <w:iCs/>
                <w:color w:val="000000"/>
                <w:sz w:val="28"/>
                <w:szCs w:val="28"/>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5A10EB" w:rsidRPr="005A10EB" w:rsidRDefault="005A10EB" w:rsidP="005A10EB">
            <w:pPr>
              <w:spacing w:after="0" w:line="240" w:lineRule="auto"/>
              <w:jc w:val="center"/>
              <w:rPr>
                <w:rFonts w:ascii="Times New Roman" w:eastAsia="Times New Roman" w:hAnsi="Times New Roman" w:cs="Times New Roman"/>
                <w:b/>
                <w:bCs/>
                <w:i/>
                <w:iCs/>
                <w:color w:val="000000"/>
                <w:sz w:val="28"/>
                <w:szCs w:val="28"/>
                <w:lang w:eastAsia="ru-RU"/>
              </w:rPr>
            </w:pPr>
            <w:r w:rsidRPr="005A10EB">
              <w:rPr>
                <w:rFonts w:ascii="Times New Roman" w:eastAsia="Times New Roman" w:hAnsi="Times New Roman" w:cs="Times New Roman"/>
                <w:b/>
                <w:bCs/>
                <w:i/>
                <w:iCs/>
                <w:color w:val="000000"/>
                <w:sz w:val="28"/>
                <w:szCs w:val="28"/>
                <w:lang w:eastAsia="ru-RU"/>
              </w:rPr>
              <w:t>Качественные характеристики</w:t>
            </w:r>
          </w:p>
        </w:tc>
      </w:tr>
      <w:tr w:rsidR="005A10EB" w:rsidRPr="005A10EB" w:rsidTr="005A10EB">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w:t>
            </w:r>
          </w:p>
        </w:tc>
        <w:tc>
          <w:tcPr>
            <w:tcW w:w="3578" w:type="dxa"/>
            <w:tcBorders>
              <w:top w:val="single" w:sz="4" w:space="0" w:color="auto"/>
              <w:left w:val="nil"/>
              <w:bottom w:val="single" w:sz="4" w:space="0" w:color="auto"/>
              <w:right w:val="single" w:sz="4" w:space="0" w:color="auto"/>
            </w:tcBorders>
            <w:shd w:val="clear" w:color="auto" w:fill="auto"/>
            <w:vAlign w:val="center"/>
            <w:hideMark/>
          </w:tcPr>
          <w:p w:rsidR="009D75D2"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Колпак (торговая марка отсутствует)</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D75D2">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D75D2">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Россия</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1350</w:t>
            </w:r>
          </w:p>
        </w:tc>
        <w:tc>
          <w:tcPr>
            <w:tcW w:w="9038"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9D75D2" w:rsidP="005A10EB">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Шапочка-колпак без </w:t>
            </w:r>
            <w:proofErr w:type="spellStart"/>
            <w:r>
              <w:rPr>
                <w:rFonts w:ascii="Times New Roman" w:eastAsia="Times New Roman" w:hAnsi="Times New Roman" w:cs="Times New Roman"/>
                <w:color w:val="000000"/>
                <w:sz w:val="20"/>
                <w:szCs w:val="20"/>
                <w:lang w:eastAsia="ru-RU"/>
              </w:rPr>
              <w:t>подворота</w:t>
            </w:r>
            <w:proofErr w:type="spellEnd"/>
            <w:r>
              <w:rPr>
                <w:rFonts w:ascii="Times New Roman" w:eastAsia="Times New Roman" w:hAnsi="Times New Roman" w:cs="Times New Roman"/>
                <w:color w:val="000000"/>
                <w:sz w:val="20"/>
                <w:szCs w:val="20"/>
                <w:lang w:eastAsia="ru-RU"/>
              </w:rPr>
              <w:t xml:space="preserve">, </w:t>
            </w:r>
            <w:r w:rsidR="005A10EB" w:rsidRPr="005A10EB">
              <w:rPr>
                <w:rFonts w:ascii="Times New Roman" w:eastAsia="Times New Roman" w:hAnsi="Times New Roman" w:cs="Times New Roman"/>
                <w:color w:val="000000"/>
                <w:sz w:val="20"/>
                <w:szCs w:val="20"/>
                <w:lang w:eastAsia="ru-RU"/>
              </w:rPr>
              <w:t>плотность материала – не менее 60г/м, цвет - б</w:t>
            </w:r>
            <w:r w:rsidR="006D1C88">
              <w:rPr>
                <w:rFonts w:ascii="Times New Roman" w:eastAsia="Times New Roman" w:hAnsi="Times New Roman" w:cs="Times New Roman"/>
                <w:color w:val="000000"/>
                <w:sz w:val="20"/>
                <w:szCs w:val="20"/>
                <w:lang w:eastAsia="ru-RU"/>
              </w:rPr>
              <w:t>елый, нестерильная, одноразовая.</w:t>
            </w:r>
          </w:p>
        </w:tc>
      </w:tr>
      <w:tr w:rsidR="005A10EB" w:rsidRPr="005A10EB" w:rsidTr="005A10EB">
        <w:trPr>
          <w:trHeight w:val="1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2</w:t>
            </w:r>
          </w:p>
        </w:tc>
        <w:tc>
          <w:tcPr>
            <w:tcW w:w="3578" w:type="dxa"/>
            <w:tcBorders>
              <w:top w:val="nil"/>
              <w:left w:val="nil"/>
              <w:bottom w:val="single" w:sz="4" w:space="0" w:color="auto"/>
              <w:right w:val="single" w:sz="4" w:space="0" w:color="auto"/>
            </w:tcBorders>
            <w:shd w:val="clear" w:color="auto" w:fill="auto"/>
            <w:vAlign w:val="center"/>
            <w:hideMark/>
          </w:tcPr>
          <w:p w:rsidR="005A10EB" w:rsidRPr="009D75D2" w:rsidRDefault="005A10EB" w:rsidP="005A10EB">
            <w:pPr>
              <w:spacing w:after="0" w:line="240" w:lineRule="auto"/>
              <w:jc w:val="both"/>
              <w:rPr>
                <w:rFonts w:ascii="Times New Roman" w:eastAsia="Times New Roman" w:hAnsi="Times New Roman" w:cs="Times New Roman"/>
                <w:color w:val="000000"/>
                <w:sz w:val="20"/>
                <w:szCs w:val="20"/>
                <w:lang w:val="en-US" w:eastAsia="ru-RU"/>
              </w:rPr>
            </w:pPr>
            <w:r w:rsidRPr="005A10EB">
              <w:rPr>
                <w:rFonts w:ascii="Times New Roman" w:eastAsia="Times New Roman" w:hAnsi="Times New Roman" w:cs="Times New Roman"/>
                <w:color w:val="000000"/>
                <w:sz w:val="20"/>
                <w:szCs w:val="20"/>
                <w:lang w:eastAsia="ru-RU"/>
              </w:rPr>
              <w:t>Маска трехслойная о/</w:t>
            </w:r>
            <w:proofErr w:type="gramStart"/>
            <w:r w:rsidRPr="005A10EB">
              <w:rPr>
                <w:rFonts w:ascii="Times New Roman" w:eastAsia="Times New Roman" w:hAnsi="Times New Roman" w:cs="Times New Roman"/>
                <w:color w:val="000000"/>
                <w:sz w:val="20"/>
                <w:szCs w:val="20"/>
                <w:lang w:eastAsia="ru-RU"/>
              </w:rPr>
              <w:t>р</w:t>
            </w:r>
            <w:proofErr w:type="gramEnd"/>
            <w:r w:rsidRPr="005A10EB">
              <w:rPr>
                <w:rFonts w:ascii="Times New Roman" w:eastAsia="Times New Roman" w:hAnsi="Times New Roman" w:cs="Times New Roman"/>
                <w:color w:val="000000"/>
                <w:sz w:val="20"/>
                <w:szCs w:val="20"/>
                <w:lang w:eastAsia="ru-RU"/>
              </w:rPr>
              <w:t xml:space="preserve"> на резинке (торговая марка отсутствует).</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Изготовитель</w:t>
            </w:r>
            <w:r w:rsidRPr="009D75D2">
              <w:rPr>
                <w:rFonts w:ascii="Times New Roman" w:eastAsia="Times New Roman" w:hAnsi="Times New Roman" w:cs="Times New Roman"/>
                <w:color w:val="000000"/>
                <w:sz w:val="20"/>
                <w:szCs w:val="20"/>
                <w:lang w:val="en-US" w:eastAsia="ru-RU"/>
              </w:rPr>
              <w:t xml:space="preserve">: XIANTAO SWORD DISPOSABLE PROTECTIVE PRODUCTS FACTORY, </w:t>
            </w:r>
            <w:r w:rsidRPr="005A10EB">
              <w:rPr>
                <w:rFonts w:ascii="Times New Roman" w:eastAsia="Times New Roman" w:hAnsi="Times New Roman" w:cs="Times New Roman"/>
                <w:color w:val="000000"/>
                <w:sz w:val="20"/>
                <w:szCs w:val="20"/>
                <w:lang w:eastAsia="ru-RU"/>
              </w:rPr>
              <w:t>Китай</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40770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9D75D2" w:rsidP="009D75D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Маска одноразовая, </w:t>
            </w:r>
            <w:r w:rsidR="005A10EB" w:rsidRPr="005A10EB">
              <w:rPr>
                <w:rFonts w:ascii="Times New Roman" w:eastAsia="Times New Roman" w:hAnsi="Times New Roman" w:cs="Times New Roman"/>
                <w:color w:val="000000"/>
                <w:sz w:val="20"/>
                <w:szCs w:val="20"/>
                <w:lang w:eastAsia="ru-RU"/>
              </w:rPr>
              <w:t>трехслойная на резинке.</w:t>
            </w:r>
            <w:r>
              <w:rPr>
                <w:rFonts w:ascii="Times New Roman" w:eastAsia="Times New Roman" w:hAnsi="Times New Roman" w:cs="Times New Roman"/>
                <w:color w:val="000000"/>
                <w:sz w:val="20"/>
                <w:szCs w:val="20"/>
                <w:lang w:eastAsia="ru-RU"/>
              </w:rPr>
              <w:t xml:space="preserve"> </w:t>
            </w:r>
            <w:r w:rsidR="005A10EB" w:rsidRPr="005A10EB">
              <w:rPr>
                <w:rFonts w:ascii="Times New Roman" w:eastAsia="Times New Roman" w:hAnsi="Times New Roman" w:cs="Times New Roman"/>
                <w:color w:val="000000"/>
                <w:sz w:val="20"/>
                <w:szCs w:val="20"/>
                <w:lang w:eastAsia="ru-RU"/>
              </w:rPr>
              <w:t xml:space="preserve">Материал: </w:t>
            </w:r>
            <w:proofErr w:type="spellStart"/>
            <w:r w:rsidR="005A10EB" w:rsidRPr="005A10EB">
              <w:rPr>
                <w:rFonts w:ascii="Times New Roman" w:eastAsia="Times New Roman" w:hAnsi="Times New Roman" w:cs="Times New Roman"/>
                <w:color w:val="000000"/>
                <w:sz w:val="20"/>
                <w:szCs w:val="20"/>
                <w:lang w:eastAsia="ru-RU"/>
              </w:rPr>
              <w:t>гипоаллергенный</w:t>
            </w:r>
            <w:proofErr w:type="spellEnd"/>
            <w:r w:rsidR="005A10EB" w:rsidRPr="005A10EB">
              <w:rPr>
                <w:rFonts w:ascii="Times New Roman" w:eastAsia="Times New Roman" w:hAnsi="Times New Roman" w:cs="Times New Roman"/>
                <w:color w:val="000000"/>
                <w:sz w:val="20"/>
                <w:szCs w:val="20"/>
                <w:lang w:eastAsia="ru-RU"/>
              </w:rPr>
              <w:t xml:space="preserve"> полипропиленовый нетканый мат</w:t>
            </w:r>
            <w:r>
              <w:rPr>
                <w:rFonts w:ascii="Times New Roman" w:eastAsia="Times New Roman" w:hAnsi="Times New Roman" w:cs="Times New Roman"/>
                <w:color w:val="000000"/>
                <w:sz w:val="20"/>
                <w:szCs w:val="20"/>
                <w:lang w:eastAsia="ru-RU"/>
              </w:rPr>
              <w:t>е</w:t>
            </w:r>
            <w:r w:rsidR="005A10EB" w:rsidRPr="005A10EB">
              <w:rPr>
                <w:rFonts w:ascii="Times New Roman" w:eastAsia="Times New Roman" w:hAnsi="Times New Roman" w:cs="Times New Roman"/>
                <w:color w:val="000000"/>
                <w:sz w:val="20"/>
                <w:szCs w:val="20"/>
                <w:lang w:eastAsia="ru-RU"/>
              </w:rPr>
              <w:t>риал.</w:t>
            </w:r>
            <w:r>
              <w:rPr>
                <w:rFonts w:ascii="Times New Roman" w:eastAsia="Times New Roman" w:hAnsi="Times New Roman" w:cs="Times New Roman"/>
                <w:color w:val="000000"/>
                <w:sz w:val="20"/>
                <w:szCs w:val="20"/>
                <w:lang w:eastAsia="ru-RU"/>
              </w:rPr>
              <w:t xml:space="preserve"> </w:t>
            </w:r>
            <w:r w:rsidR="005A10EB" w:rsidRPr="005A10EB">
              <w:rPr>
                <w:rFonts w:ascii="Times New Roman" w:eastAsia="Times New Roman" w:hAnsi="Times New Roman" w:cs="Times New Roman"/>
                <w:color w:val="000000"/>
                <w:sz w:val="20"/>
                <w:szCs w:val="20"/>
                <w:lang w:eastAsia="ru-RU"/>
              </w:rPr>
              <w:t>Размер – не менее 17 х 9,5 см.</w:t>
            </w:r>
            <w:r>
              <w:rPr>
                <w:rFonts w:ascii="Times New Roman" w:eastAsia="Times New Roman" w:hAnsi="Times New Roman" w:cs="Times New Roman"/>
                <w:color w:val="000000"/>
                <w:sz w:val="20"/>
                <w:szCs w:val="20"/>
                <w:lang w:eastAsia="ru-RU"/>
              </w:rPr>
              <w:t xml:space="preserve"> </w:t>
            </w:r>
            <w:r w:rsidR="005A10EB" w:rsidRPr="005A10EB">
              <w:rPr>
                <w:rFonts w:ascii="Times New Roman" w:eastAsia="Times New Roman" w:hAnsi="Times New Roman" w:cs="Times New Roman"/>
                <w:color w:val="000000"/>
                <w:sz w:val="20"/>
                <w:szCs w:val="20"/>
                <w:lang w:eastAsia="ru-RU"/>
              </w:rPr>
              <w:t>Носовой фиксатор – наличие.</w:t>
            </w:r>
            <w:r>
              <w:rPr>
                <w:rFonts w:ascii="Times New Roman" w:eastAsia="Times New Roman" w:hAnsi="Times New Roman" w:cs="Times New Roman"/>
                <w:color w:val="000000"/>
                <w:sz w:val="20"/>
                <w:szCs w:val="20"/>
                <w:lang w:eastAsia="ru-RU"/>
              </w:rPr>
              <w:t xml:space="preserve"> </w:t>
            </w:r>
            <w:r w:rsidR="005A10EB" w:rsidRPr="005A10EB">
              <w:rPr>
                <w:rFonts w:ascii="Times New Roman" w:eastAsia="Times New Roman" w:hAnsi="Times New Roman" w:cs="Times New Roman"/>
                <w:color w:val="000000"/>
                <w:sz w:val="20"/>
                <w:szCs w:val="20"/>
                <w:lang w:eastAsia="ru-RU"/>
              </w:rPr>
              <w:t xml:space="preserve">Фильтрующий элемент (промежуточный слой) – </w:t>
            </w:r>
            <w:proofErr w:type="spellStart"/>
            <w:r w:rsidR="005A10EB" w:rsidRPr="005A10EB">
              <w:rPr>
                <w:rFonts w:ascii="Times New Roman" w:eastAsia="Times New Roman" w:hAnsi="Times New Roman" w:cs="Times New Roman"/>
                <w:color w:val="000000"/>
                <w:sz w:val="20"/>
                <w:szCs w:val="20"/>
                <w:lang w:eastAsia="ru-RU"/>
              </w:rPr>
              <w:t>мельтблаун</w:t>
            </w:r>
            <w:proofErr w:type="spellEnd"/>
            <w:r w:rsidR="005A10EB" w:rsidRPr="005A10EB">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006D1C88">
              <w:rPr>
                <w:rFonts w:ascii="Times New Roman" w:eastAsia="Times New Roman" w:hAnsi="Times New Roman" w:cs="Times New Roman"/>
                <w:color w:val="000000"/>
                <w:sz w:val="20"/>
                <w:szCs w:val="20"/>
                <w:lang w:eastAsia="ru-RU"/>
              </w:rPr>
              <w:t>Упаковка – не менее 50 шт.</w:t>
            </w:r>
          </w:p>
        </w:tc>
      </w:tr>
      <w:tr w:rsidR="005A10EB" w:rsidRPr="005A10EB" w:rsidTr="005A10EB">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3</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Халат н/стерильный (торговая марка </w:t>
            </w:r>
            <w:r w:rsidR="009F6C5F">
              <w:rPr>
                <w:rFonts w:ascii="Times New Roman" w:eastAsia="Times New Roman" w:hAnsi="Times New Roman" w:cs="Times New Roman"/>
                <w:color w:val="000000"/>
                <w:sz w:val="20"/>
                <w:szCs w:val="20"/>
                <w:lang w:eastAsia="ru-RU"/>
              </w:rPr>
              <w:t>отсутствует)</w:t>
            </w:r>
            <w:r w:rsidRPr="005A10EB">
              <w:rPr>
                <w:rFonts w:ascii="Times New Roman" w:eastAsia="Times New Roman" w:hAnsi="Times New Roman" w:cs="Times New Roman"/>
                <w:color w:val="000000"/>
                <w:sz w:val="20"/>
                <w:szCs w:val="20"/>
                <w:lang w:eastAsia="ru-RU"/>
              </w:rPr>
              <w:t>.</w:t>
            </w:r>
            <w:r w:rsidR="009F6C5F">
              <w:rPr>
                <w:rFonts w:ascii="Times New Roman" w:eastAsia="Times New Roman" w:hAnsi="Times New Roman" w:cs="Times New Roman"/>
                <w:color w:val="000000"/>
                <w:sz w:val="20"/>
                <w:szCs w:val="20"/>
                <w:lang w:eastAsia="ru-RU"/>
              </w:rPr>
              <w:t xml:space="preserve"> </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Россия</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1350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Халат хирургический нестерильный.</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материала – 40г/м.</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Рукава на манжетах.</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Размер  халата в разверн</w:t>
            </w:r>
            <w:r w:rsidR="006D1C88">
              <w:rPr>
                <w:rFonts w:ascii="Times New Roman" w:eastAsia="Times New Roman" w:hAnsi="Times New Roman" w:cs="Times New Roman"/>
                <w:color w:val="000000"/>
                <w:sz w:val="20"/>
                <w:szCs w:val="20"/>
                <w:lang w:eastAsia="ru-RU"/>
              </w:rPr>
              <w:t>утом виде - 160*140  см (+/-5%).</w:t>
            </w:r>
          </w:p>
        </w:tc>
      </w:tr>
      <w:tr w:rsidR="005A10EB" w:rsidRPr="005A10EB" w:rsidTr="005A10EB">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4</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Халат стерильный  (торговая марка отсутствует)</w:t>
            </w:r>
            <w:r w:rsidR="009F6C5F">
              <w:rPr>
                <w:rFonts w:ascii="Times New Roman" w:eastAsia="Times New Roman" w:hAnsi="Times New Roman" w:cs="Times New Roman"/>
                <w:color w:val="000000"/>
                <w:sz w:val="20"/>
                <w:szCs w:val="20"/>
                <w:lang w:eastAsia="ru-RU"/>
              </w:rPr>
              <w:t>.</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Россия</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8420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Халат хирургический ламинированный частично (перед и рукава, плотность не менее 40 г/м</w:t>
            </w:r>
            <w:proofErr w:type="gramStart"/>
            <w:r w:rsidRPr="005A10EB">
              <w:rPr>
                <w:rFonts w:ascii="Times New Roman" w:eastAsia="Times New Roman" w:hAnsi="Times New Roman" w:cs="Times New Roman"/>
                <w:color w:val="000000"/>
                <w:sz w:val="20"/>
                <w:szCs w:val="20"/>
                <w:lang w:eastAsia="ru-RU"/>
              </w:rPr>
              <w:t>2</w:t>
            </w:r>
            <w:proofErr w:type="gramEnd"/>
            <w:r w:rsidRPr="005A10EB">
              <w:rPr>
                <w:rFonts w:ascii="Times New Roman" w:eastAsia="Times New Roman" w:hAnsi="Times New Roman" w:cs="Times New Roman"/>
                <w:color w:val="000000"/>
                <w:sz w:val="20"/>
                <w:szCs w:val="20"/>
                <w:lang w:eastAsia="ru-RU"/>
              </w:rPr>
              <w:t xml:space="preserve">), спинка плотность не менее 25 г/м2, материал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 xml:space="preserve">, рукава с белыми трикотажными манжетами, ворот на застежке-липучке, запах на спине и система завязок на поясе 4 штуки (две внутренние и две наружные). Стерильный. Упаковка в </w:t>
            </w:r>
            <w:proofErr w:type="spellStart"/>
            <w:r w:rsidRPr="005A10EB">
              <w:rPr>
                <w:rFonts w:ascii="Times New Roman" w:eastAsia="Times New Roman" w:hAnsi="Times New Roman" w:cs="Times New Roman"/>
                <w:color w:val="000000"/>
                <w:sz w:val="20"/>
                <w:szCs w:val="20"/>
                <w:lang w:eastAsia="ru-RU"/>
              </w:rPr>
              <w:t>крафт</w:t>
            </w:r>
            <w:proofErr w:type="spellEnd"/>
            <w:r w:rsidRPr="005A10EB">
              <w:rPr>
                <w:rFonts w:ascii="Times New Roman" w:eastAsia="Times New Roman" w:hAnsi="Times New Roman" w:cs="Times New Roman"/>
                <w:color w:val="000000"/>
                <w:sz w:val="20"/>
                <w:szCs w:val="20"/>
                <w:lang w:eastAsia="ru-RU"/>
              </w:rPr>
              <w:t xml:space="preserve">-пакет. </w:t>
            </w:r>
          </w:p>
        </w:tc>
      </w:tr>
      <w:tr w:rsidR="005A10EB" w:rsidRPr="005A10EB" w:rsidTr="005A10EB">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5</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Халат стерильный ламинированный  (торговая марка отсутствует).</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xml:space="preserve">, Россия </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900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Халат хирургический стерильный.</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материала – 40г/м.</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Рукава на манжетах.</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Размер  халата в развернутом виде - 160*140  см (+/-5%).</w:t>
            </w:r>
            <w:r w:rsidR="009D75D2">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Радиационно</w:t>
            </w:r>
            <w:proofErr w:type="spellEnd"/>
            <w:r w:rsidRPr="005A10EB">
              <w:rPr>
                <w:rFonts w:ascii="Times New Roman" w:eastAsia="Times New Roman" w:hAnsi="Times New Roman" w:cs="Times New Roman"/>
                <w:color w:val="000000"/>
                <w:sz w:val="20"/>
                <w:szCs w:val="20"/>
                <w:lang w:eastAsia="ru-RU"/>
              </w:rPr>
              <w:t xml:space="preserve"> стерилизовано.</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Срок годности продукции – не менее 3-х лет.</w:t>
            </w:r>
          </w:p>
        </w:tc>
      </w:tr>
      <w:tr w:rsidR="005A10EB" w:rsidRPr="005A10EB" w:rsidTr="005A10EB">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6</w:t>
            </w:r>
          </w:p>
        </w:tc>
        <w:tc>
          <w:tcPr>
            <w:tcW w:w="3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C5F"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Шапочка о/</w:t>
            </w:r>
            <w:proofErr w:type="gramStart"/>
            <w:r w:rsidRPr="005A10EB">
              <w:rPr>
                <w:rFonts w:ascii="Times New Roman" w:eastAsia="Times New Roman" w:hAnsi="Times New Roman" w:cs="Times New Roman"/>
                <w:color w:val="000000"/>
                <w:sz w:val="20"/>
                <w:szCs w:val="20"/>
                <w:lang w:eastAsia="ru-RU"/>
              </w:rPr>
              <w:t>р</w:t>
            </w:r>
            <w:proofErr w:type="gramEnd"/>
            <w:r w:rsidRPr="005A10EB">
              <w:rPr>
                <w:rFonts w:ascii="Times New Roman" w:eastAsia="Times New Roman" w:hAnsi="Times New Roman" w:cs="Times New Roman"/>
                <w:color w:val="000000"/>
                <w:sz w:val="20"/>
                <w:szCs w:val="20"/>
                <w:lang w:eastAsia="ru-RU"/>
              </w:rPr>
              <w:t xml:space="preserve"> (торговая марка отсутствует).</w:t>
            </w:r>
            <w:r w:rsidR="009F6C5F">
              <w:rPr>
                <w:rFonts w:ascii="Times New Roman" w:eastAsia="Times New Roman" w:hAnsi="Times New Roman" w:cs="Times New Roman"/>
                <w:color w:val="000000"/>
                <w:sz w:val="20"/>
                <w:szCs w:val="20"/>
                <w:lang w:eastAsia="ru-RU"/>
              </w:rPr>
              <w:t xml:space="preserve"> </w:t>
            </w:r>
          </w:p>
          <w:p w:rsidR="005A10EB" w:rsidRPr="005A10EB"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Россия</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28200</w:t>
            </w:r>
          </w:p>
        </w:tc>
        <w:tc>
          <w:tcPr>
            <w:tcW w:w="9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Шапочка-берет.</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В упаковке – не менее 100шт.</w:t>
            </w:r>
          </w:p>
        </w:tc>
      </w:tr>
      <w:tr w:rsidR="005A10EB" w:rsidRPr="005A10EB" w:rsidTr="005A10EB">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lastRenderedPageBreak/>
              <w:t>7</w:t>
            </w:r>
          </w:p>
        </w:tc>
        <w:tc>
          <w:tcPr>
            <w:tcW w:w="3578" w:type="dxa"/>
            <w:tcBorders>
              <w:top w:val="single" w:sz="4" w:space="0" w:color="auto"/>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Простынь н/с 140х210 (торговая марка отсутствует).</w:t>
            </w:r>
            <w:r w:rsidR="009F6C5F">
              <w:rPr>
                <w:rFonts w:ascii="Times New Roman" w:eastAsia="Times New Roman" w:hAnsi="Times New Roman" w:cs="Times New Roman"/>
                <w:color w:val="000000"/>
                <w:sz w:val="20"/>
                <w:szCs w:val="20"/>
                <w:lang w:eastAsia="ru-RU"/>
              </w:rPr>
              <w:t xml:space="preserve"> </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xml:space="preserve">, Россия </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17110</w:t>
            </w:r>
          </w:p>
        </w:tc>
        <w:tc>
          <w:tcPr>
            <w:tcW w:w="9038"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Простынь </w:t>
            </w:r>
            <w:proofErr w:type="gramStart"/>
            <w:r w:rsidRPr="005A10EB">
              <w:rPr>
                <w:rFonts w:ascii="Times New Roman" w:eastAsia="Times New Roman" w:hAnsi="Times New Roman" w:cs="Times New Roman"/>
                <w:color w:val="000000"/>
                <w:sz w:val="20"/>
                <w:szCs w:val="20"/>
                <w:lang w:eastAsia="ru-RU"/>
              </w:rPr>
              <w:t>одноразовая</w:t>
            </w:r>
            <w:proofErr w:type="gramEnd"/>
            <w:r w:rsidRPr="005A10EB">
              <w:rPr>
                <w:rFonts w:ascii="Times New Roman" w:eastAsia="Times New Roman" w:hAnsi="Times New Roman" w:cs="Times New Roman"/>
                <w:color w:val="000000"/>
                <w:sz w:val="20"/>
                <w:szCs w:val="20"/>
                <w:lang w:eastAsia="ru-RU"/>
              </w:rPr>
              <w:t xml:space="preserve">  нестерильная. Размер – не менее 140*200 см.</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мельтблаун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Цвет – белый.</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Количество в упаковке – не менее 10 шт. (для косметологии)    </w:t>
            </w:r>
          </w:p>
        </w:tc>
      </w:tr>
      <w:tr w:rsidR="005A10EB" w:rsidRPr="005A10EB" w:rsidTr="005A10EB">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8</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Простынь стерильная 140х210 (торговая марка отсутствует)</w:t>
            </w:r>
          </w:p>
          <w:p w:rsidR="005A10EB" w:rsidRPr="005A10EB"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ООО </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Белая линия</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 Россия</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5300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Простынь </w:t>
            </w:r>
            <w:proofErr w:type="gramStart"/>
            <w:r w:rsidRPr="005A10EB">
              <w:rPr>
                <w:rFonts w:ascii="Times New Roman" w:eastAsia="Times New Roman" w:hAnsi="Times New Roman" w:cs="Times New Roman"/>
                <w:color w:val="000000"/>
                <w:sz w:val="20"/>
                <w:szCs w:val="20"/>
                <w:lang w:eastAsia="ru-RU"/>
              </w:rPr>
              <w:t>одноразовая</w:t>
            </w:r>
            <w:proofErr w:type="gramEnd"/>
            <w:r w:rsidRPr="005A10EB">
              <w:rPr>
                <w:rFonts w:ascii="Times New Roman" w:eastAsia="Times New Roman" w:hAnsi="Times New Roman" w:cs="Times New Roman"/>
                <w:color w:val="000000"/>
                <w:sz w:val="20"/>
                <w:szCs w:val="20"/>
                <w:lang w:eastAsia="ru-RU"/>
              </w:rPr>
              <w:t xml:space="preserve">  стерильная. Размер – не менее 140*200 см.</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мельтблаун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 не менее 20г/м.</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Цвет – белый.</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Количество в упаковке – не менее 10 шт. </w:t>
            </w:r>
          </w:p>
        </w:tc>
      </w:tr>
      <w:tr w:rsidR="005A10EB" w:rsidRPr="005A10EB" w:rsidTr="005A10EB">
        <w:trPr>
          <w:trHeight w:val="3506"/>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9</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Пеленка </w:t>
            </w:r>
            <w:proofErr w:type="spellStart"/>
            <w:r w:rsidRPr="005A10EB">
              <w:rPr>
                <w:rFonts w:ascii="Times New Roman" w:eastAsia="Times New Roman" w:hAnsi="Times New Roman" w:cs="Times New Roman"/>
                <w:color w:val="000000"/>
                <w:sz w:val="20"/>
                <w:szCs w:val="20"/>
                <w:lang w:eastAsia="ru-RU"/>
              </w:rPr>
              <w:t>влаговпитывающая</w:t>
            </w:r>
            <w:proofErr w:type="spellEnd"/>
            <w:r w:rsidRPr="005A10EB">
              <w:rPr>
                <w:rFonts w:ascii="Times New Roman" w:eastAsia="Times New Roman" w:hAnsi="Times New Roman" w:cs="Times New Roman"/>
                <w:color w:val="000000"/>
                <w:sz w:val="20"/>
                <w:szCs w:val="20"/>
                <w:lang w:eastAsia="ru-RU"/>
              </w:rPr>
              <w:t xml:space="preserve"> н/стер</w:t>
            </w:r>
            <w:proofErr w:type="gramStart"/>
            <w:r w:rsidRPr="005A10EB">
              <w:rPr>
                <w:rFonts w:ascii="Times New Roman" w:eastAsia="Times New Roman" w:hAnsi="Times New Roman" w:cs="Times New Roman"/>
                <w:color w:val="000000"/>
                <w:sz w:val="20"/>
                <w:szCs w:val="20"/>
                <w:lang w:eastAsia="ru-RU"/>
              </w:rPr>
              <w:t>.</w:t>
            </w:r>
            <w:proofErr w:type="gramEnd"/>
            <w:r w:rsidRPr="005A10EB">
              <w:rPr>
                <w:rFonts w:ascii="Times New Roman" w:eastAsia="Times New Roman" w:hAnsi="Times New Roman" w:cs="Times New Roman"/>
                <w:color w:val="000000"/>
                <w:sz w:val="20"/>
                <w:szCs w:val="20"/>
                <w:lang w:eastAsia="ru-RU"/>
              </w:rPr>
              <w:t xml:space="preserve"> </w:t>
            </w:r>
            <w:proofErr w:type="spellStart"/>
            <w:proofErr w:type="gramStart"/>
            <w:r w:rsidRPr="005A10EB">
              <w:rPr>
                <w:rFonts w:ascii="Times New Roman" w:eastAsia="Times New Roman" w:hAnsi="Times New Roman" w:cs="Times New Roman"/>
                <w:color w:val="000000"/>
                <w:sz w:val="20"/>
                <w:szCs w:val="20"/>
                <w:lang w:eastAsia="ru-RU"/>
              </w:rPr>
              <w:t>р</w:t>
            </w:r>
            <w:proofErr w:type="gramEnd"/>
            <w:r w:rsidRPr="005A10EB">
              <w:rPr>
                <w:rFonts w:ascii="Times New Roman" w:eastAsia="Times New Roman" w:hAnsi="Times New Roman" w:cs="Times New Roman"/>
                <w:color w:val="000000"/>
                <w:sz w:val="20"/>
                <w:szCs w:val="20"/>
                <w:lang w:eastAsia="ru-RU"/>
              </w:rPr>
              <w:t>азм</w:t>
            </w:r>
            <w:proofErr w:type="spellEnd"/>
            <w:r w:rsidRPr="005A10EB">
              <w:rPr>
                <w:rFonts w:ascii="Times New Roman" w:eastAsia="Times New Roman" w:hAnsi="Times New Roman" w:cs="Times New Roman"/>
                <w:color w:val="000000"/>
                <w:sz w:val="20"/>
                <w:szCs w:val="20"/>
                <w:lang w:eastAsia="ru-RU"/>
              </w:rPr>
              <w:t>. 60*90 (торговая марка отсутствует).</w:t>
            </w:r>
            <w:r w:rsidR="009F6C5F">
              <w:rPr>
                <w:rFonts w:ascii="Times New Roman" w:eastAsia="Times New Roman" w:hAnsi="Times New Roman" w:cs="Times New Roman"/>
                <w:color w:val="000000"/>
                <w:sz w:val="20"/>
                <w:szCs w:val="20"/>
                <w:lang w:eastAsia="ru-RU"/>
              </w:rPr>
              <w:t xml:space="preserve"> </w:t>
            </w:r>
          </w:p>
          <w:p w:rsidR="005A10EB" w:rsidRPr="005A10EB"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w:t>
            </w:r>
            <w:proofErr w:type="spellStart"/>
            <w:r w:rsidRPr="005A10EB">
              <w:rPr>
                <w:rFonts w:ascii="Times New Roman" w:eastAsia="Times New Roman" w:hAnsi="Times New Roman" w:cs="Times New Roman"/>
                <w:color w:val="000000"/>
                <w:sz w:val="20"/>
                <w:szCs w:val="20"/>
                <w:lang w:eastAsia="ru-RU"/>
              </w:rPr>
              <w:t>Фуцзян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Путянь</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Хуа</w:t>
            </w:r>
            <w:proofErr w:type="spellEnd"/>
            <w:r w:rsidRPr="005A10EB">
              <w:rPr>
                <w:rFonts w:ascii="Times New Roman" w:eastAsia="Times New Roman" w:hAnsi="Times New Roman" w:cs="Times New Roman"/>
                <w:color w:val="000000"/>
                <w:sz w:val="20"/>
                <w:szCs w:val="20"/>
                <w:lang w:eastAsia="ru-RU"/>
              </w:rPr>
              <w:t xml:space="preserve"> Мин импорт энд экспорт КО, ЛТД, Китайская Народная Республика </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4938</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Пеленка нестерильная впитывающая многослойная с обязательным  включением гранул  </w:t>
            </w:r>
            <w:proofErr w:type="spellStart"/>
            <w:r w:rsidRPr="005A10EB">
              <w:rPr>
                <w:rFonts w:ascii="Times New Roman" w:eastAsia="Times New Roman" w:hAnsi="Times New Roman" w:cs="Times New Roman"/>
                <w:color w:val="000000"/>
                <w:sz w:val="20"/>
                <w:szCs w:val="20"/>
                <w:lang w:eastAsia="ru-RU"/>
              </w:rPr>
              <w:t>гелевого</w:t>
            </w:r>
            <w:proofErr w:type="spellEnd"/>
            <w:r w:rsidRPr="005A10EB">
              <w:rPr>
                <w:rFonts w:ascii="Times New Roman" w:eastAsia="Times New Roman" w:hAnsi="Times New Roman" w:cs="Times New Roman"/>
                <w:color w:val="000000"/>
                <w:sz w:val="20"/>
                <w:szCs w:val="20"/>
                <w:lang w:eastAsia="ru-RU"/>
              </w:rPr>
              <w:t xml:space="preserve">  абсорбента №1, размер  не менее  60х90см ±1,0см, включающая не менее шести слоёв. Описание слоёв:1. - верхний слой - мягкий нетканый материал; 2. - нижний слой – влагонепроницаемая не скользящая пеленка, перекрывающая   края впитывающей зоны; 3. и 4. - впитывающий слой - два слоя прессованной целлюлозы;5. - впитывающий абсорбирующий слой: многослойная распушенная целлюлоза  6. - </w:t>
            </w:r>
            <w:proofErr w:type="spellStart"/>
            <w:r w:rsidRPr="005A10EB">
              <w:rPr>
                <w:rFonts w:ascii="Times New Roman" w:eastAsia="Times New Roman" w:hAnsi="Times New Roman" w:cs="Times New Roman"/>
                <w:color w:val="000000"/>
                <w:sz w:val="20"/>
                <w:szCs w:val="20"/>
                <w:lang w:eastAsia="ru-RU"/>
              </w:rPr>
              <w:t>суперабсорбент</w:t>
            </w:r>
            <w:proofErr w:type="spellEnd"/>
            <w:r w:rsidRPr="005A10EB">
              <w:rPr>
                <w:rFonts w:ascii="Times New Roman" w:eastAsia="Times New Roman" w:hAnsi="Times New Roman" w:cs="Times New Roman"/>
                <w:color w:val="000000"/>
                <w:sz w:val="20"/>
                <w:szCs w:val="20"/>
                <w:lang w:eastAsia="ru-RU"/>
              </w:rPr>
              <w:t xml:space="preserve">, введённый в структуру многослойной распушенной целлюлозы, состоит в сухом состоянии из абсорбирующих гранул в кол-ве не менее 150 ед. на </w:t>
            </w:r>
            <w:proofErr w:type="gramStart"/>
            <w:r w:rsidRPr="005A10EB">
              <w:rPr>
                <w:rFonts w:ascii="Times New Roman" w:eastAsia="Times New Roman" w:hAnsi="Times New Roman" w:cs="Times New Roman"/>
                <w:color w:val="000000"/>
                <w:sz w:val="20"/>
                <w:szCs w:val="20"/>
                <w:lang w:eastAsia="ru-RU"/>
              </w:rPr>
              <w:t>см</w:t>
            </w:r>
            <w:proofErr w:type="gramEnd"/>
            <w:r w:rsidRPr="005A10EB">
              <w:rPr>
                <w:rFonts w:ascii="Times New Roman" w:eastAsia="Times New Roman" w:hAnsi="Times New Roman" w:cs="Times New Roman"/>
                <w:color w:val="000000"/>
                <w:sz w:val="20"/>
                <w:szCs w:val="20"/>
                <w:lang w:eastAsia="ru-RU"/>
              </w:rPr>
              <w:t xml:space="preserve">/кв. </w:t>
            </w:r>
            <w:proofErr w:type="spellStart"/>
            <w:r w:rsidRPr="005A10EB">
              <w:rPr>
                <w:rFonts w:ascii="Times New Roman" w:eastAsia="Times New Roman" w:hAnsi="Times New Roman" w:cs="Times New Roman"/>
                <w:color w:val="000000"/>
                <w:sz w:val="20"/>
                <w:szCs w:val="20"/>
                <w:lang w:eastAsia="ru-RU"/>
              </w:rPr>
              <w:t>Суперабсорбент</w:t>
            </w:r>
            <w:proofErr w:type="spellEnd"/>
            <w:r w:rsidRPr="005A10EB">
              <w:rPr>
                <w:rFonts w:ascii="Times New Roman" w:eastAsia="Times New Roman" w:hAnsi="Times New Roman" w:cs="Times New Roman"/>
                <w:color w:val="000000"/>
                <w:sz w:val="20"/>
                <w:szCs w:val="20"/>
                <w:lang w:eastAsia="ru-RU"/>
              </w:rPr>
              <w:t xml:space="preserve"> при соприкосновении с жидкостью превращает её  в гель.</w:t>
            </w:r>
            <w:r w:rsidR="009D75D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Размер гранул </w:t>
            </w:r>
            <w:proofErr w:type="spellStart"/>
            <w:r w:rsidRPr="005A10EB">
              <w:rPr>
                <w:rFonts w:ascii="Times New Roman" w:eastAsia="Times New Roman" w:hAnsi="Times New Roman" w:cs="Times New Roman"/>
                <w:color w:val="000000"/>
                <w:sz w:val="20"/>
                <w:szCs w:val="20"/>
                <w:lang w:eastAsia="ru-RU"/>
              </w:rPr>
              <w:t>суперабсорбентна</w:t>
            </w:r>
            <w:proofErr w:type="spellEnd"/>
            <w:r w:rsidRPr="005A10EB">
              <w:rPr>
                <w:rFonts w:ascii="Times New Roman" w:eastAsia="Times New Roman" w:hAnsi="Times New Roman" w:cs="Times New Roman"/>
                <w:color w:val="000000"/>
                <w:sz w:val="20"/>
                <w:szCs w:val="20"/>
                <w:lang w:eastAsia="ru-RU"/>
              </w:rPr>
              <w:t xml:space="preserve"> не более 0,8±0,05мм. </w:t>
            </w:r>
            <w:proofErr w:type="spellStart"/>
            <w:r w:rsidRPr="005A10EB">
              <w:rPr>
                <w:rFonts w:ascii="Times New Roman" w:eastAsia="Times New Roman" w:hAnsi="Times New Roman" w:cs="Times New Roman"/>
                <w:color w:val="000000"/>
                <w:sz w:val="20"/>
                <w:szCs w:val="20"/>
                <w:lang w:eastAsia="ru-RU"/>
              </w:rPr>
              <w:t>Впитываемость</w:t>
            </w:r>
            <w:proofErr w:type="spellEnd"/>
            <w:r w:rsidRPr="005A10EB">
              <w:rPr>
                <w:rFonts w:ascii="Times New Roman" w:eastAsia="Times New Roman" w:hAnsi="Times New Roman" w:cs="Times New Roman"/>
                <w:color w:val="000000"/>
                <w:sz w:val="20"/>
                <w:szCs w:val="20"/>
                <w:lang w:eastAsia="ru-RU"/>
              </w:rPr>
              <w:t xml:space="preserve"> салфетки не менее -1200±50мл. Впитывающая поверхность салфетки разделена на четко выделенные термически скрепленные ячейки для большей фиксации жидкости внутри салфетки. Полимерная пленка обеспечивает </w:t>
            </w:r>
            <w:proofErr w:type="gramStart"/>
            <w:r w:rsidRPr="005A10EB">
              <w:rPr>
                <w:rFonts w:ascii="Times New Roman" w:eastAsia="Times New Roman" w:hAnsi="Times New Roman" w:cs="Times New Roman"/>
                <w:color w:val="000000"/>
                <w:sz w:val="20"/>
                <w:szCs w:val="20"/>
                <w:lang w:eastAsia="ru-RU"/>
              </w:rPr>
              <w:t>полную</w:t>
            </w:r>
            <w:proofErr w:type="gram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влагонепроницаемость</w:t>
            </w:r>
            <w:proofErr w:type="spellEnd"/>
            <w:r w:rsidRPr="005A10EB">
              <w:rPr>
                <w:rFonts w:ascii="Times New Roman" w:eastAsia="Times New Roman" w:hAnsi="Times New Roman" w:cs="Times New Roman"/>
                <w:color w:val="000000"/>
                <w:sz w:val="20"/>
                <w:szCs w:val="20"/>
                <w:lang w:eastAsia="ru-RU"/>
              </w:rPr>
              <w:t xml:space="preserve">. Пеленка с </w:t>
            </w:r>
            <w:proofErr w:type="spellStart"/>
            <w:r w:rsidRPr="005A10EB">
              <w:rPr>
                <w:rFonts w:ascii="Times New Roman" w:eastAsia="Times New Roman" w:hAnsi="Times New Roman" w:cs="Times New Roman"/>
                <w:color w:val="000000"/>
                <w:sz w:val="20"/>
                <w:szCs w:val="20"/>
                <w:lang w:eastAsia="ru-RU"/>
              </w:rPr>
              <w:t>суперабсорбентом</w:t>
            </w:r>
            <w:proofErr w:type="spellEnd"/>
            <w:r w:rsidRPr="005A10EB">
              <w:rPr>
                <w:rFonts w:ascii="Times New Roman" w:eastAsia="Times New Roman" w:hAnsi="Times New Roman" w:cs="Times New Roman"/>
                <w:color w:val="000000"/>
                <w:sz w:val="20"/>
                <w:szCs w:val="20"/>
                <w:lang w:eastAsia="ru-RU"/>
              </w:rPr>
              <w:t xml:space="preserve"> не токсична, не вызывает местно-раздражающих и аллергических реакций при контакте с кожей. Срок годности не менее 3-х лет с даты изготовления, остаточный срок годности не менее 90%.</w:t>
            </w:r>
          </w:p>
        </w:tc>
      </w:tr>
      <w:tr w:rsidR="005A10EB" w:rsidRPr="005A10EB" w:rsidTr="005A10EB">
        <w:trPr>
          <w:trHeight w:val="34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10</w:t>
            </w:r>
          </w:p>
        </w:tc>
        <w:tc>
          <w:tcPr>
            <w:tcW w:w="3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Пеленка </w:t>
            </w:r>
            <w:proofErr w:type="spellStart"/>
            <w:r w:rsidRPr="005A10EB">
              <w:rPr>
                <w:rFonts w:ascii="Times New Roman" w:eastAsia="Times New Roman" w:hAnsi="Times New Roman" w:cs="Times New Roman"/>
                <w:color w:val="000000"/>
                <w:sz w:val="20"/>
                <w:szCs w:val="20"/>
                <w:lang w:eastAsia="ru-RU"/>
              </w:rPr>
              <w:t>влаговпитывающая</w:t>
            </w:r>
            <w:proofErr w:type="spellEnd"/>
            <w:r w:rsidRPr="005A10EB">
              <w:rPr>
                <w:rFonts w:ascii="Times New Roman" w:eastAsia="Times New Roman" w:hAnsi="Times New Roman" w:cs="Times New Roman"/>
                <w:color w:val="000000"/>
                <w:sz w:val="20"/>
                <w:szCs w:val="20"/>
                <w:lang w:eastAsia="ru-RU"/>
              </w:rPr>
              <w:t xml:space="preserve"> стер</w:t>
            </w:r>
            <w:proofErr w:type="gramStart"/>
            <w:r w:rsidRPr="005A10EB">
              <w:rPr>
                <w:rFonts w:ascii="Times New Roman" w:eastAsia="Times New Roman" w:hAnsi="Times New Roman" w:cs="Times New Roman"/>
                <w:color w:val="000000"/>
                <w:sz w:val="20"/>
                <w:szCs w:val="20"/>
                <w:lang w:eastAsia="ru-RU"/>
              </w:rPr>
              <w:t>.</w:t>
            </w:r>
            <w:proofErr w:type="gramEnd"/>
            <w:r w:rsidRPr="005A10EB">
              <w:rPr>
                <w:rFonts w:ascii="Times New Roman" w:eastAsia="Times New Roman" w:hAnsi="Times New Roman" w:cs="Times New Roman"/>
                <w:color w:val="000000"/>
                <w:sz w:val="20"/>
                <w:szCs w:val="20"/>
                <w:lang w:eastAsia="ru-RU"/>
              </w:rPr>
              <w:t xml:space="preserve">  </w:t>
            </w:r>
            <w:proofErr w:type="spellStart"/>
            <w:proofErr w:type="gramStart"/>
            <w:r w:rsidRPr="005A10EB">
              <w:rPr>
                <w:rFonts w:ascii="Times New Roman" w:eastAsia="Times New Roman" w:hAnsi="Times New Roman" w:cs="Times New Roman"/>
                <w:color w:val="000000"/>
                <w:sz w:val="20"/>
                <w:szCs w:val="20"/>
                <w:lang w:eastAsia="ru-RU"/>
              </w:rPr>
              <w:t>р</w:t>
            </w:r>
            <w:proofErr w:type="gramEnd"/>
            <w:r w:rsidRPr="005A10EB">
              <w:rPr>
                <w:rFonts w:ascii="Times New Roman" w:eastAsia="Times New Roman" w:hAnsi="Times New Roman" w:cs="Times New Roman"/>
                <w:color w:val="000000"/>
                <w:sz w:val="20"/>
                <w:szCs w:val="20"/>
                <w:lang w:eastAsia="ru-RU"/>
              </w:rPr>
              <w:t>азм</w:t>
            </w:r>
            <w:proofErr w:type="spellEnd"/>
            <w:r w:rsidRPr="005A10EB">
              <w:rPr>
                <w:rFonts w:ascii="Times New Roman" w:eastAsia="Times New Roman" w:hAnsi="Times New Roman" w:cs="Times New Roman"/>
                <w:color w:val="000000"/>
                <w:sz w:val="20"/>
                <w:szCs w:val="20"/>
                <w:lang w:eastAsia="ru-RU"/>
              </w:rPr>
              <w:t>. 60*90 (торговая марка отсутствует).</w:t>
            </w:r>
          </w:p>
          <w:p w:rsidR="005A10EB" w:rsidRPr="005A10EB"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w:t>
            </w:r>
            <w:proofErr w:type="spellStart"/>
            <w:r w:rsidRPr="005A10EB">
              <w:rPr>
                <w:rFonts w:ascii="Times New Roman" w:eastAsia="Times New Roman" w:hAnsi="Times New Roman" w:cs="Times New Roman"/>
                <w:color w:val="000000"/>
                <w:sz w:val="20"/>
                <w:szCs w:val="20"/>
                <w:lang w:eastAsia="ru-RU"/>
              </w:rPr>
              <w:t>Фуцзян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Путянь</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Хуа</w:t>
            </w:r>
            <w:proofErr w:type="spellEnd"/>
            <w:r w:rsidRPr="005A10EB">
              <w:rPr>
                <w:rFonts w:ascii="Times New Roman" w:eastAsia="Times New Roman" w:hAnsi="Times New Roman" w:cs="Times New Roman"/>
                <w:color w:val="000000"/>
                <w:sz w:val="20"/>
                <w:szCs w:val="20"/>
                <w:lang w:eastAsia="ru-RU"/>
              </w:rPr>
              <w:t xml:space="preserve"> Мин импорт энд экспорт КО, ЛТД, Китайская Народная Республика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1375</w:t>
            </w:r>
          </w:p>
        </w:tc>
        <w:tc>
          <w:tcPr>
            <w:tcW w:w="9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Пеленка стерильная впитывающая многослойная </w:t>
            </w:r>
            <w:proofErr w:type="spellStart"/>
            <w:r w:rsidRPr="005A10EB">
              <w:rPr>
                <w:rFonts w:ascii="Times New Roman" w:eastAsia="Times New Roman" w:hAnsi="Times New Roman" w:cs="Times New Roman"/>
                <w:color w:val="000000"/>
                <w:sz w:val="20"/>
                <w:szCs w:val="20"/>
                <w:lang w:eastAsia="ru-RU"/>
              </w:rPr>
              <w:t>Месорб</w:t>
            </w:r>
            <w:proofErr w:type="spellEnd"/>
            <w:r w:rsidRPr="005A10EB">
              <w:rPr>
                <w:rFonts w:ascii="Times New Roman" w:eastAsia="Times New Roman" w:hAnsi="Times New Roman" w:cs="Times New Roman"/>
                <w:color w:val="000000"/>
                <w:sz w:val="20"/>
                <w:szCs w:val="20"/>
                <w:lang w:eastAsia="ru-RU"/>
              </w:rPr>
              <w:t xml:space="preserve"> с обязательным  включением гранул  </w:t>
            </w:r>
            <w:proofErr w:type="spellStart"/>
            <w:r w:rsidRPr="005A10EB">
              <w:rPr>
                <w:rFonts w:ascii="Times New Roman" w:eastAsia="Times New Roman" w:hAnsi="Times New Roman" w:cs="Times New Roman"/>
                <w:color w:val="000000"/>
                <w:sz w:val="20"/>
                <w:szCs w:val="20"/>
                <w:lang w:eastAsia="ru-RU"/>
              </w:rPr>
              <w:t>гелевого</w:t>
            </w:r>
            <w:proofErr w:type="spellEnd"/>
            <w:r w:rsidRPr="005A10EB">
              <w:rPr>
                <w:rFonts w:ascii="Times New Roman" w:eastAsia="Times New Roman" w:hAnsi="Times New Roman" w:cs="Times New Roman"/>
                <w:color w:val="000000"/>
                <w:sz w:val="20"/>
                <w:szCs w:val="20"/>
                <w:lang w:eastAsia="ru-RU"/>
              </w:rPr>
              <w:t xml:space="preserve">  абсорбента №1, размер  не менее  60х90см ±1,0см, включающая не менее шести слоёв. Описание слоёв:1. - верхний слой - мягкий нетканый материал; 2. - нижний слой – влагонепроницаемая не скользящая пеленка, перекрывающая   края впитывающей зоны; 3. и 4. - впитывающий слой - два слоя прессованной целлюлозы;5. - впитывающий абсорбирующий слой: многослойная распушенная целлюлоза  6. - </w:t>
            </w:r>
            <w:proofErr w:type="spellStart"/>
            <w:r w:rsidRPr="005A10EB">
              <w:rPr>
                <w:rFonts w:ascii="Times New Roman" w:eastAsia="Times New Roman" w:hAnsi="Times New Roman" w:cs="Times New Roman"/>
                <w:color w:val="000000"/>
                <w:sz w:val="20"/>
                <w:szCs w:val="20"/>
                <w:lang w:eastAsia="ru-RU"/>
              </w:rPr>
              <w:t>суперабсорбент</w:t>
            </w:r>
            <w:proofErr w:type="spellEnd"/>
            <w:r w:rsidRPr="005A10EB">
              <w:rPr>
                <w:rFonts w:ascii="Times New Roman" w:eastAsia="Times New Roman" w:hAnsi="Times New Roman" w:cs="Times New Roman"/>
                <w:color w:val="000000"/>
                <w:sz w:val="20"/>
                <w:szCs w:val="20"/>
                <w:lang w:eastAsia="ru-RU"/>
              </w:rPr>
              <w:t xml:space="preserve">, введённый в структуру многослойной распушенной целлюлозы, состоит в сухом состоянии из абсорбирующих гранул в кол-ве не менее 150 ед. на </w:t>
            </w:r>
            <w:proofErr w:type="gramStart"/>
            <w:r w:rsidRPr="005A10EB">
              <w:rPr>
                <w:rFonts w:ascii="Times New Roman" w:eastAsia="Times New Roman" w:hAnsi="Times New Roman" w:cs="Times New Roman"/>
                <w:color w:val="000000"/>
                <w:sz w:val="20"/>
                <w:szCs w:val="20"/>
                <w:lang w:eastAsia="ru-RU"/>
              </w:rPr>
              <w:t>см</w:t>
            </w:r>
            <w:proofErr w:type="gramEnd"/>
            <w:r w:rsidRPr="005A10EB">
              <w:rPr>
                <w:rFonts w:ascii="Times New Roman" w:eastAsia="Times New Roman" w:hAnsi="Times New Roman" w:cs="Times New Roman"/>
                <w:color w:val="000000"/>
                <w:sz w:val="20"/>
                <w:szCs w:val="20"/>
                <w:lang w:eastAsia="ru-RU"/>
              </w:rPr>
              <w:t xml:space="preserve">/кв. </w:t>
            </w:r>
            <w:proofErr w:type="spellStart"/>
            <w:r w:rsidRPr="005A10EB">
              <w:rPr>
                <w:rFonts w:ascii="Times New Roman" w:eastAsia="Times New Roman" w:hAnsi="Times New Roman" w:cs="Times New Roman"/>
                <w:color w:val="000000"/>
                <w:sz w:val="20"/>
                <w:szCs w:val="20"/>
                <w:lang w:eastAsia="ru-RU"/>
              </w:rPr>
              <w:t>Суперабсорбент</w:t>
            </w:r>
            <w:proofErr w:type="spellEnd"/>
            <w:r w:rsidRPr="005A10EB">
              <w:rPr>
                <w:rFonts w:ascii="Times New Roman" w:eastAsia="Times New Roman" w:hAnsi="Times New Roman" w:cs="Times New Roman"/>
                <w:color w:val="000000"/>
                <w:sz w:val="20"/>
                <w:szCs w:val="20"/>
                <w:lang w:eastAsia="ru-RU"/>
              </w:rPr>
              <w:t xml:space="preserve"> при соприкосновении с жидкостью превращает её  в гель.</w:t>
            </w:r>
            <w:r w:rsidR="004468A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Размер гранул </w:t>
            </w:r>
            <w:proofErr w:type="spellStart"/>
            <w:r w:rsidRPr="005A10EB">
              <w:rPr>
                <w:rFonts w:ascii="Times New Roman" w:eastAsia="Times New Roman" w:hAnsi="Times New Roman" w:cs="Times New Roman"/>
                <w:color w:val="000000"/>
                <w:sz w:val="20"/>
                <w:szCs w:val="20"/>
                <w:lang w:eastAsia="ru-RU"/>
              </w:rPr>
              <w:t>суперабсорбентна</w:t>
            </w:r>
            <w:proofErr w:type="spellEnd"/>
            <w:r w:rsidRPr="005A10EB">
              <w:rPr>
                <w:rFonts w:ascii="Times New Roman" w:eastAsia="Times New Roman" w:hAnsi="Times New Roman" w:cs="Times New Roman"/>
                <w:color w:val="000000"/>
                <w:sz w:val="20"/>
                <w:szCs w:val="20"/>
                <w:lang w:eastAsia="ru-RU"/>
              </w:rPr>
              <w:t xml:space="preserve"> не более 0,8±0,05мм. </w:t>
            </w:r>
            <w:proofErr w:type="spellStart"/>
            <w:r w:rsidRPr="005A10EB">
              <w:rPr>
                <w:rFonts w:ascii="Times New Roman" w:eastAsia="Times New Roman" w:hAnsi="Times New Roman" w:cs="Times New Roman"/>
                <w:color w:val="000000"/>
                <w:sz w:val="20"/>
                <w:szCs w:val="20"/>
                <w:lang w:eastAsia="ru-RU"/>
              </w:rPr>
              <w:t>Впитываемость</w:t>
            </w:r>
            <w:proofErr w:type="spellEnd"/>
            <w:r w:rsidRPr="005A10EB">
              <w:rPr>
                <w:rFonts w:ascii="Times New Roman" w:eastAsia="Times New Roman" w:hAnsi="Times New Roman" w:cs="Times New Roman"/>
                <w:color w:val="000000"/>
                <w:sz w:val="20"/>
                <w:szCs w:val="20"/>
                <w:lang w:eastAsia="ru-RU"/>
              </w:rPr>
              <w:t xml:space="preserve"> салфетки не менее -1200±50мл. Впитывающая поверхность салфетки разделена на четко выделенные термически скрепленные ячейки для большей фиксации жидкости внутри салфетки. Полимерная пленка обеспечивает </w:t>
            </w:r>
            <w:proofErr w:type="gramStart"/>
            <w:r w:rsidRPr="005A10EB">
              <w:rPr>
                <w:rFonts w:ascii="Times New Roman" w:eastAsia="Times New Roman" w:hAnsi="Times New Roman" w:cs="Times New Roman"/>
                <w:color w:val="000000"/>
                <w:sz w:val="20"/>
                <w:szCs w:val="20"/>
                <w:lang w:eastAsia="ru-RU"/>
              </w:rPr>
              <w:t>полную</w:t>
            </w:r>
            <w:proofErr w:type="gram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влагонепроницаемость</w:t>
            </w:r>
            <w:proofErr w:type="spellEnd"/>
            <w:r w:rsidRPr="005A10EB">
              <w:rPr>
                <w:rFonts w:ascii="Times New Roman" w:eastAsia="Times New Roman" w:hAnsi="Times New Roman" w:cs="Times New Roman"/>
                <w:color w:val="000000"/>
                <w:sz w:val="20"/>
                <w:szCs w:val="20"/>
                <w:lang w:eastAsia="ru-RU"/>
              </w:rPr>
              <w:t xml:space="preserve">. Пеленка с </w:t>
            </w:r>
            <w:proofErr w:type="spellStart"/>
            <w:r w:rsidRPr="005A10EB">
              <w:rPr>
                <w:rFonts w:ascii="Times New Roman" w:eastAsia="Times New Roman" w:hAnsi="Times New Roman" w:cs="Times New Roman"/>
                <w:color w:val="000000"/>
                <w:sz w:val="20"/>
                <w:szCs w:val="20"/>
                <w:lang w:eastAsia="ru-RU"/>
              </w:rPr>
              <w:t>суперабсорбентом</w:t>
            </w:r>
            <w:proofErr w:type="spellEnd"/>
            <w:r w:rsidRPr="005A10EB">
              <w:rPr>
                <w:rFonts w:ascii="Times New Roman" w:eastAsia="Times New Roman" w:hAnsi="Times New Roman" w:cs="Times New Roman"/>
                <w:color w:val="000000"/>
                <w:sz w:val="20"/>
                <w:szCs w:val="20"/>
                <w:lang w:eastAsia="ru-RU"/>
              </w:rPr>
              <w:t xml:space="preserve"> не токсична, не вызывает местно-раздражающих и аллергических реакций при контакте с кожей. </w:t>
            </w:r>
            <w:proofErr w:type="spellStart"/>
            <w:r w:rsidRPr="005A10EB">
              <w:rPr>
                <w:rFonts w:ascii="Times New Roman" w:eastAsia="Times New Roman" w:hAnsi="Times New Roman" w:cs="Times New Roman"/>
                <w:color w:val="000000"/>
                <w:sz w:val="20"/>
                <w:szCs w:val="20"/>
                <w:lang w:eastAsia="ru-RU"/>
              </w:rPr>
              <w:t>Радиационно</w:t>
            </w:r>
            <w:proofErr w:type="spellEnd"/>
            <w:r w:rsidRPr="005A10EB">
              <w:rPr>
                <w:rFonts w:ascii="Times New Roman" w:eastAsia="Times New Roman" w:hAnsi="Times New Roman" w:cs="Times New Roman"/>
                <w:color w:val="000000"/>
                <w:sz w:val="20"/>
                <w:szCs w:val="20"/>
                <w:lang w:eastAsia="ru-RU"/>
              </w:rPr>
              <w:t xml:space="preserve"> стерилизовано. Срок годности не менее 3-х лет с даты изготовления, остаточный срок годности не менее 90%.</w:t>
            </w:r>
          </w:p>
        </w:tc>
      </w:tr>
      <w:tr w:rsidR="005A10EB" w:rsidRPr="005A10EB" w:rsidTr="005A10EB">
        <w:trPr>
          <w:trHeight w:val="127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11</w:t>
            </w:r>
          </w:p>
        </w:tc>
        <w:tc>
          <w:tcPr>
            <w:tcW w:w="3578" w:type="dxa"/>
            <w:tcBorders>
              <w:top w:val="single" w:sz="4" w:space="0" w:color="auto"/>
              <w:left w:val="nil"/>
              <w:bottom w:val="single" w:sz="4" w:space="0" w:color="auto"/>
              <w:right w:val="single" w:sz="4" w:space="0" w:color="auto"/>
            </w:tcBorders>
            <w:shd w:val="clear" w:color="auto" w:fill="auto"/>
            <w:vAlign w:val="center"/>
            <w:hideMark/>
          </w:tcPr>
          <w:p w:rsidR="00AA7369"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Пеленка стерильная 70*80  (торговая марка отсутствует).</w:t>
            </w:r>
            <w:r w:rsidR="009F6C5F">
              <w:rPr>
                <w:rFonts w:ascii="Times New Roman" w:eastAsia="Times New Roman" w:hAnsi="Times New Roman" w:cs="Times New Roman"/>
                <w:color w:val="000000"/>
                <w:sz w:val="20"/>
                <w:szCs w:val="20"/>
                <w:lang w:eastAsia="ru-RU"/>
              </w:rPr>
              <w:t xml:space="preserve"> </w:t>
            </w:r>
          </w:p>
          <w:p w:rsidR="005A10EB" w:rsidRPr="005A10EB" w:rsidRDefault="005A10EB" w:rsidP="009F6C5F">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Изготовитель: </w:t>
            </w:r>
            <w:proofErr w:type="spellStart"/>
            <w:r w:rsidRPr="005A10EB">
              <w:rPr>
                <w:rFonts w:ascii="Times New Roman" w:eastAsia="Times New Roman" w:hAnsi="Times New Roman" w:cs="Times New Roman"/>
                <w:color w:val="000000"/>
                <w:sz w:val="20"/>
                <w:szCs w:val="20"/>
                <w:lang w:eastAsia="ru-RU"/>
              </w:rPr>
              <w:t>Фуцзян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Путянь</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Хуа</w:t>
            </w:r>
            <w:proofErr w:type="spellEnd"/>
            <w:r w:rsidRPr="005A10EB">
              <w:rPr>
                <w:rFonts w:ascii="Times New Roman" w:eastAsia="Times New Roman" w:hAnsi="Times New Roman" w:cs="Times New Roman"/>
                <w:color w:val="000000"/>
                <w:sz w:val="20"/>
                <w:szCs w:val="20"/>
                <w:lang w:eastAsia="ru-RU"/>
              </w:rPr>
              <w:t xml:space="preserve"> Мин импорт энд экспорт КО, ЛТД, Китайская Народная Республика </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5A10EB">
              <w:rPr>
                <w:rFonts w:ascii="Times New Roman" w:eastAsia="Times New Roman" w:hAnsi="Times New Roman" w:cs="Times New Roman"/>
                <w:color w:val="000000"/>
                <w:sz w:val="20"/>
                <w:szCs w:val="20"/>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10183</w:t>
            </w:r>
          </w:p>
        </w:tc>
        <w:tc>
          <w:tcPr>
            <w:tcW w:w="9038"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7D4707">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Простынь </w:t>
            </w:r>
            <w:proofErr w:type="gramStart"/>
            <w:r w:rsidRPr="005A10EB">
              <w:rPr>
                <w:rFonts w:ascii="Times New Roman" w:eastAsia="Times New Roman" w:hAnsi="Times New Roman" w:cs="Times New Roman"/>
                <w:color w:val="000000"/>
                <w:sz w:val="20"/>
                <w:szCs w:val="20"/>
                <w:lang w:eastAsia="ru-RU"/>
              </w:rPr>
              <w:t>одноразовая</w:t>
            </w:r>
            <w:proofErr w:type="gramEnd"/>
            <w:r w:rsidRPr="005A10EB">
              <w:rPr>
                <w:rFonts w:ascii="Times New Roman" w:eastAsia="Times New Roman" w:hAnsi="Times New Roman" w:cs="Times New Roman"/>
                <w:color w:val="000000"/>
                <w:sz w:val="20"/>
                <w:szCs w:val="20"/>
                <w:lang w:eastAsia="ru-RU"/>
              </w:rPr>
              <w:t xml:space="preserve"> стерильная. Размер – не менее 70*80 см.</w:t>
            </w:r>
            <w:r w:rsidR="00297A6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мельтблаун</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спанбонд</w:t>
            </w:r>
            <w:proofErr w:type="spellEnd"/>
            <w:r w:rsidRPr="005A10EB">
              <w:rPr>
                <w:rFonts w:ascii="Times New Roman" w:eastAsia="Times New Roman" w:hAnsi="Times New Roman" w:cs="Times New Roman"/>
                <w:color w:val="000000"/>
                <w:sz w:val="20"/>
                <w:szCs w:val="20"/>
                <w:lang w:eastAsia="ru-RU"/>
              </w:rPr>
              <w:t>.</w:t>
            </w:r>
            <w:r w:rsidR="00297A6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 не менее 20г/м.</w:t>
            </w:r>
            <w:r w:rsidR="00297A6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Цвет – голубой. </w:t>
            </w:r>
          </w:p>
        </w:tc>
      </w:tr>
      <w:tr w:rsidR="005A10EB" w:rsidRPr="005A10EB" w:rsidTr="005A10EB">
        <w:trPr>
          <w:trHeight w:val="126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lastRenderedPageBreak/>
              <w:t>12</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Бахилы нетканые на резинке о/</w:t>
            </w:r>
            <w:proofErr w:type="gramStart"/>
            <w:r w:rsidRPr="005A10EB">
              <w:rPr>
                <w:rFonts w:ascii="Times New Roman" w:eastAsia="Times New Roman" w:hAnsi="Times New Roman" w:cs="Times New Roman"/>
                <w:color w:val="000000"/>
                <w:sz w:val="20"/>
                <w:szCs w:val="20"/>
                <w:lang w:eastAsia="ru-RU"/>
              </w:rPr>
              <w:t>р</w:t>
            </w:r>
            <w:proofErr w:type="gramEnd"/>
            <w:r w:rsidRPr="005A10EB">
              <w:rPr>
                <w:rFonts w:ascii="Times New Roman" w:eastAsia="Times New Roman" w:hAnsi="Times New Roman" w:cs="Times New Roman"/>
                <w:color w:val="000000"/>
                <w:sz w:val="20"/>
                <w:szCs w:val="20"/>
                <w:lang w:eastAsia="ru-RU"/>
              </w:rPr>
              <w:t xml:space="preserve"> (торговая марка отсутствует).</w:t>
            </w:r>
          </w:p>
          <w:p w:rsidR="005A10EB" w:rsidRPr="009F6C5F" w:rsidRDefault="005A10EB" w:rsidP="005A10EB">
            <w:pPr>
              <w:spacing w:after="0" w:line="240" w:lineRule="auto"/>
              <w:jc w:val="both"/>
              <w:rPr>
                <w:rFonts w:ascii="Times New Roman" w:eastAsia="Times New Roman" w:hAnsi="Times New Roman" w:cs="Times New Roman"/>
                <w:color w:val="000000"/>
                <w:sz w:val="20"/>
                <w:szCs w:val="20"/>
                <w:lang w:val="en-US" w:eastAsia="ru-RU"/>
              </w:rPr>
            </w:pPr>
            <w:r w:rsidRPr="005A10EB">
              <w:rPr>
                <w:rFonts w:ascii="Times New Roman" w:eastAsia="Times New Roman" w:hAnsi="Times New Roman" w:cs="Times New Roman"/>
                <w:color w:val="000000"/>
                <w:sz w:val="20"/>
                <w:szCs w:val="20"/>
                <w:lang w:eastAsia="ru-RU"/>
              </w:rPr>
              <w:t>Изготовитель</w:t>
            </w:r>
            <w:r w:rsidRPr="009F6C5F">
              <w:rPr>
                <w:rFonts w:ascii="Times New Roman" w:eastAsia="Times New Roman" w:hAnsi="Times New Roman" w:cs="Times New Roman"/>
                <w:color w:val="000000"/>
                <w:sz w:val="20"/>
                <w:szCs w:val="20"/>
                <w:lang w:val="en-US" w:eastAsia="ru-RU"/>
              </w:rPr>
              <w:t xml:space="preserve">: XIANTAO SWORD DISPOSABLE PROTECTIVE PRODUCTS FACTORY, </w:t>
            </w:r>
            <w:r w:rsidRPr="005A10EB">
              <w:rPr>
                <w:rFonts w:ascii="Times New Roman" w:eastAsia="Times New Roman" w:hAnsi="Times New Roman" w:cs="Times New Roman"/>
                <w:color w:val="000000"/>
                <w:sz w:val="20"/>
                <w:szCs w:val="20"/>
                <w:lang w:eastAsia="ru-RU"/>
              </w:rPr>
              <w:t>Китай</w:t>
            </w:r>
            <w:r w:rsidRPr="009F6C5F">
              <w:rPr>
                <w:rFonts w:ascii="Times New Roman" w:eastAsia="Times New Roman" w:hAnsi="Times New Roman" w:cs="Times New Roman"/>
                <w:color w:val="000000"/>
                <w:sz w:val="20"/>
                <w:szCs w:val="20"/>
                <w:lang w:val="en-US" w:eastAsia="ru-RU"/>
              </w:rPr>
              <w:t xml:space="preserve"> </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пара</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2000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Бахилы нетканые низкие на резинке.</w:t>
            </w:r>
            <w:r w:rsidR="00297A6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 не менее 25 г/м.</w:t>
            </w:r>
            <w:r w:rsidR="00297A6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Количество в упаковке – не менее 50шт. </w:t>
            </w:r>
          </w:p>
        </w:tc>
      </w:tr>
      <w:tr w:rsidR="005A10EB" w:rsidRPr="005A10EB" w:rsidTr="005A10EB">
        <w:trPr>
          <w:trHeight w:val="32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13</w:t>
            </w:r>
          </w:p>
        </w:tc>
        <w:tc>
          <w:tcPr>
            <w:tcW w:w="3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Комплект I для ангиографии; 9 шт. (для операций по имплантации кардиостимуляторов, шунтирования, </w:t>
            </w:r>
            <w:proofErr w:type="spellStart"/>
            <w:r w:rsidRPr="005A10EB">
              <w:rPr>
                <w:rFonts w:ascii="Times New Roman" w:eastAsia="Times New Roman" w:hAnsi="Times New Roman" w:cs="Times New Roman"/>
                <w:color w:val="000000"/>
                <w:sz w:val="20"/>
                <w:szCs w:val="20"/>
                <w:lang w:eastAsia="ru-RU"/>
              </w:rPr>
              <w:t>балонной</w:t>
            </w:r>
            <w:proofErr w:type="spellEnd"/>
            <w:r w:rsidRPr="005A10EB">
              <w:rPr>
                <w:rFonts w:ascii="Times New Roman" w:eastAsia="Times New Roman" w:hAnsi="Times New Roman" w:cs="Times New Roman"/>
                <w:color w:val="000000"/>
                <w:sz w:val="20"/>
                <w:szCs w:val="20"/>
                <w:lang w:eastAsia="ru-RU"/>
              </w:rPr>
              <w:t xml:space="preserve"> дилатации и т.д</w:t>
            </w:r>
            <w:r w:rsidR="009F6C5F">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9F6C5F" w:rsidP="009F6C5F">
            <w:pPr>
              <w:spacing w:after="0" w:line="240" w:lineRule="auto"/>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у</w:t>
            </w:r>
            <w:r w:rsidR="005A10EB" w:rsidRPr="005A10EB">
              <w:rPr>
                <w:rFonts w:ascii="Times New Roman" w:eastAsia="Times New Roman" w:hAnsi="Times New Roman" w:cs="Times New Roman"/>
                <w:color w:val="000000"/>
                <w:sz w:val="20"/>
                <w:szCs w:val="20"/>
                <w:lang w:eastAsia="ru-RU"/>
              </w:rPr>
              <w:t>п</w:t>
            </w:r>
            <w:proofErr w:type="spellEnd"/>
            <w:r w:rsidR="005A10EB" w:rsidRPr="005A10EB">
              <w:rPr>
                <w:rFonts w:ascii="Times New Roman" w:eastAsia="Times New Roman" w:hAnsi="Times New Roman" w:cs="Times New Roman"/>
                <w:color w:val="000000"/>
                <w:sz w:val="20"/>
                <w:szCs w:val="20"/>
                <w:lang w:eastAsia="ru-RU"/>
              </w:rPr>
              <w:t>.</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35</w:t>
            </w:r>
          </w:p>
        </w:tc>
        <w:tc>
          <w:tcPr>
            <w:tcW w:w="9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707" w:rsidRDefault="005A10EB" w:rsidP="007D4707">
            <w:pPr>
              <w:spacing w:after="0" w:line="240" w:lineRule="auto"/>
              <w:jc w:val="both"/>
              <w:rPr>
                <w:rFonts w:ascii="Times New Roman" w:eastAsia="Times New Roman" w:hAnsi="Times New Roman" w:cs="Times New Roman"/>
                <w:iCs/>
                <w:color w:val="000000"/>
                <w:sz w:val="20"/>
                <w:szCs w:val="20"/>
                <w:lang w:eastAsia="ru-RU"/>
              </w:rPr>
            </w:pPr>
            <w:r w:rsidRPr="005A10EB">
              <w:rPr>
                <w:rFonts w:ascii="Times New Roman" w:eastAsia="Times New Roman" w:hAnsi="Times New Roman" w:cs="Times New Roman"/>
                <w:iCs/>
                <w:color w:val="000000"/>
                <w:sz w:val="20"/>
                <w:szCs w:val="20"/>
                <w:lang w:eastAsia="ru-RU"/>
              </w:rPr>
              <w:t>Используется для стерильного покрытия пациента и инвентаря при проведении ангиографии.</w:t>
            </w:r>
          </w:p>
          <w:p w:rsidR="007D4707" w:rsidRDefault="005A10EB" w:rsidP="007D4707">
            <w:pPr>
              <w:spacing w:after="0" w:line="240" w:lineRule="auto"/>
              <w:jc w:val="both"/>
              <w:rPr>
                <w:rFonts w:ascii="Times New Roman" w:eastAsia="Times New Roman" w:hAnsi="Times New Roman" w:cs="Times New Roman"/>
                <w:iCs/>
                <w:color w:val="000000"/>
                <w:sz w:val="20"/>
                <w:szCs w:val="20"/>
                <w:lang w:eastAsia="ru-RU"/>
              </w:rPr>
            </w:pPr>
            <w:r w:rsidRPr="005A10EB">
              <w:rPr>
                <w:rFonts w:ascii="Times New Roman" w:eastAsia="Times New Roman" w:hAnsi="Times New Roman" w:cs="Times New Roman"/>
                <w:iCs/>
                <w:color w:val="000000"/>
                <w:sz w:val="20"/>
                <w:szCs w:val="20"/>
                <w:lang w:eastAsia="ru-RU"/>
              </w:rPr>
              <w:t>Покрытие для стола  - 1шт.</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Покрытие для большого (основного инструментального) операционного стола  должно быть выполнено из материала непроницаемого для жидкостей и бактерий и должно иметь усиление в критической зоне изделия.</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Покрытие должно состоять из не менее 2х слоев в области критической зоны, плотность для критической зоны должна быть не менее 87 грамм на 1 кв. метр.</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Критическая зона изделия: нетканый гидрофильный материал:  полипропилен – </w:t>
            </w:r>
            <w:proofErr w:type="spellStart"/>
            <w:r w:rsidRPr="005A10EB">
              <w:rPr>
                <w:rFonts w:ascii="Times New Roman" w:eastAsia="Times New Roman" w:hAnsi="Times New Roman" w:cs="Times New Roman"/>
                <w:iCs/>
                <w:color w:val="000000"/>
                <w:sz w:val="20"/>
                <w:szCs w:val="20"/>
                <w:lang w:eastAsia="ru-RU"/>
              </w:rPr>
              <w:t>спанбонд</w:t>
            </w:r>
            <w:proofErr w:type="spellEnd"/>
            <w:r w:rsidRPr="005A10EB">
              <w:rPr>
                <w:rFonts w:ascii="Times New Roman" w:eastAsia="Times New Roman" w:hAnsi="Times New Roman" w:cs="Times New Roman"/>
                <w:iCs/>
                <w:color w:val="000000"/>
                <w:sz w:val="20"/>
                <w:szCs w:val="20"/>
                <w:lang w:eastAsia="ru-RU"/>
              </w:rPr>
              <w:t xml:space="preserve"> плотность не менее 30 грамм на 1 </w:t>
            </w:r>
            <w:proofErr w:type="spellStart"/>
            <w:r w:rsidRPr="005A10EB">
              <w:rPr>
                <w:rFonts w:ascii="Times New Roman" w:eastAsia="Times New Roman" w:hAnsi="Times New Roman" w:cs="Times New Roman"/>
                <w:iCs/>
                <w:color w:val="000000"/>
                <w:sz w:val="20"/>
                <w:szCs w:val="20"/>
                <w:lang w:eastAsia="ru-RU"/>
              </w:rPr>
              <w:t>кв.м</w:t>
            </w:r>
            <w:proofErr w:type="spellEnd"/>
            <w:r w:rsidR="00297A6F">
              <w:rPr>
                <w:rFonts w:ascii="Times New Roman" w:eastAsia="Times New Roman" w:hAnsi="Times New Roman" w:cs="Times New Roman"/>
                <w:iCs/>
                <w:color w:val="000000"/>
                <w:sz w:val="20"/>
                <w:szCs w:val="20"/>
                <w:lang w:eastAsia="ru-RU"/>
              </w:rPr>
              <w:t>.</w:t>
            </w:r>
            <w:r w:rsidRPr="005A10EB">
              <w:rPr>
                <w:rFonts w:ascii="Times New Roman" w:eastAsia="Times New Roman" w:hAnsi="Times New Roman" w:cs="Times New Roman"/>
                <w:iCs/>
                <w:color w:val="000000"/>
                <w:sz w:val="20"/>
                <w:szCs w:val="20"/>
                <w:lang w:eastAsia="ru-RU"/>
              </w:rPr>
              <w:t>, впитывающая способность (</w:t>
            </w:r>
            <w:proofErr w:type="spellStart"/>
            <w:r w:rsidRPr="005A10EB">
              <w:rPr>
                <w:rFonts w:ascii="Times New Roman" w:eastAsia="Times New Roman" w:hAnsi="Times New Roman" w:cs="Times New Roman"/>
                <w:iCs/>
                <w:color w:val="000000"/>
                <w:sz w:val="20"/>
                <w:szCs w:val="20"/>
                <w:lang w:eastAsia="ru-RU"/>
              </w:rPr>
              <w:t>впитываемость</w:t>
            </w:r>
            <w:proofErr w:type="spellEnd"/>
            <w:r w:rsidRPr="005A10EB">
              <w:rPr>
                <w:rFonts w:ascii="Times New Roman" w:eastAsia="Times New Roman" w:hAnsi="Times New Roman" w:cs="Times New Roman"/>
                <w:iCs/>
                <w:color w:val="000000"/>
                <w:sz w:val="20"/>
                <w:szCs w:val="20"/>
                <w:lang w:eastAsia="ru-RU"/>
              </w:rPr>
              <w:t xml:space="preserve"> или абсорбирующая способность) не менее 450% , 75 Х 190 см (+/-5%).Нижний слой: полиэтиленовая  пленка  без пор (отверстий) плотность  не менее 57 грамм на 1 кв. м., размер 140 Х 190 см (+/-5%).</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Микробная проницаемость  в сухом состоянии </w:t>
            </w:r>
            <w:proofErr w:type="spellStart"/>
            <w:r w:rsidRPr="005A10EB">
              <w:rPr>
                <w:rFonts w:ascii="Times New Roman" w:eastAsia="Times New Roman" w:hAnsi="Times New Roman" w:cs="Times New Roman"/>
                <w:iCs/>
                <w:color w:val="000000"/>
                <w:sz w:val="20"/>
                <w:szCs w:val="20"/>
                <w:lang w:eastAsia="ru-RU"/>
              </w:rPr>
              <w:t>Lg</w:t>
            </w:r>
            <w:proofErr w:type="spellEnd"/>
            <w:r w:rsidRPr="005A10EB">
              <w:rPr>
                <w:rFonts w:ascii="Times New Roman" w:eastAsia="Times New Roman" w:hAnsi="Times New Roman" w:cs="Times New Roman"/>
                <w:iCs/>
                <w:color w:val="000000"/>
                <w:sz w:val="20"/>
                <w:szCs w:val="20"/>
                <w:lang w:eastAsia="ru-RU"/>
              </w:rPr>
              <w:t xml:space="preserve"> (CFU) не требуется.</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Микробная проницаемость во влажном состоянии 6,0 BI (</w:t>
            </w:r>
            <w:proofErr w:type="gramStart"/>
            <w:r w:rsidRPr="005A10EB">
              <w:rPr>
                <w:rFonts w:ascii="Times New Roman" w:eastAsia="Times New Roman" w:hAnsi="Times New Roman" w:cs="Times New Roman"/>
                <w:iCs/>
                <w:color w:val="000000"/>
                <w:sz w:val="20"/>
                <w:szCs w:val="20"/>
                <w:lang w:eastAsia="ru-RU"/>
              </w:rPr>
              <w:t>непроницаем</w:t>
            </w:r>
            <w:proofErr w:type="gramEnd"/>
            <w:r w:rsidRPr="005A10EB">
              <w:rPr>
                <w:rFonts w:ascii="Times New Roman" w:eastAsia="Times New Roman" w:hAnsi="Times New Roman" w:cs="Times New Roman"/>
                <w:iCs/>
                <w:color w:val="000000"/>
                <w:sz w:val="20"/>
                <w:szCs w:val="20"/>
                <w:lang w:eastAsia="ru-RU"/>
              </w:rPr>
              <w:t>).</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Чистота микробная не более 2Lg (CFU) /дм</w:t>
            </w:r>
            <w:proofErr w:type="gramStart"/>
            <w:r w:rsidRPr="005A10EB">
              <w:rPr>
                <w:rFonts w:ascii="Times New Roman" w:eastAsia="Times New Roman" w:hAnsi="Times New Roman" w:cs="Times New Roman"/>
                <w:iCs/>
                <w:color w:val="000000"/>
                <w:sz w:val="20"/>
                <w:szCs w:val="20"/>
                <w:lang w:eastAsia="ru-RU"/>
              </w:rPr>
              <w:t>2</w:t>
            </w:r>
            <w:proofErr w:type="gramEnd"/>
            <w:r w:rsidRPr="005A10EB">
              <w:rPr>
                <w:rFonts w:ascii="Times New Roman" w:eastAsia="Times New Roman" w:hAnsi="Times New Roman" w:cs="Times New Roman"/>
                <w:iCs/>
                <w:color w:val="000000"/>
                <w:sz w:val="20"/>
                <w:szCs w:val="20"/>
                <w:lang w:eastAsia="ru-RU"/>
              </w:rPr>
              <w:t>.</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Чистота в части инородных частиц  не более 2,5 IPM.</w:t>
            </w:r>
            <w:r w:rsidR="00297A6F">
              <w:rPr>
                <w:rFonts w:ascii="Times New Roman" w:eastAsia="Times New Roman" w:hAnsi="Times New Roman" w:cs="Times New Roman"/>
                <w:iCs/>
                <w:color w:val="000000"/>
                <w:sz w:val="20"/>
                <w:szCs w:val="20"/>
                <w:lang w:eastAsia="ru-RU"/>
              </w:rPr>
              <w:t xml:space="preserve"> </w:t>
            </w:r>
            <w:proofErr w:type="spellStart"/>
            <w:r w:rsidRPr="005A10EB">
              <w:rPr>
                <w:rFonts w:ascii="Times New Roman" w:eastAsia="Times New Roman" w:hAnsi="Times New Roman" w:cs="Times New Roman"/>
                <w:iCs/>
                <w:color w:val="000000"/>
                <w:sz w:val="20"/>
                <w:szCs w:val="20"/>
                <w:lang w:eastAsia="ru-RU"/>
              </w:rPr>
              <w:t>Пылеворсоотделение</w:t>
            </w:r>
            <w:proofErr w:type="spellEnd"/>
            <w:r w:rsidRPr="005A10EB">
              <w:rPr>
                <w:rFonts w:ascii="Times New Roman" w:eastAsia="Times New Roman" w:hAnsi="Times New Roman" w:cs="Times New Roman"/>
                <w:iCs/>
                <w:color w:val="000000"/>
                <w:sz w:val="20"/>
                <w:szCs w:val="20"/>
                <w:lang w:eastAsia="ru-RU"/>
              </w:rPr>
              <w:t xml:space="preserve">  не более  3Lg  (от подсчитанных частиц корпии).</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Водоупорность не менее 150 см Н2О.</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разрыв в сухом состоянии для критической зоны не менее 190 кПа.</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разрыв во влажном состоянии для критической зоны не менее 190 кПа.</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растяжение в сухом состоянии для критической зоны не менее  55 Н.</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растяжение во влажном состоянии для критической зоны не менее 55 Н.</w:t>
            </w:r>
            <w:r w:rsidR="00297A6F">
              <w:rPr>
                <w:rFonts w:ascii="Times New Roman" w:eastAsia="Times New Roman" w:hAnsi="Times New Roman" w:cs="Times New Roman"/>
                <w:iCs/>
                <w:color w:val="000000"/>
                <w:sz w:val="20"/>
                <w:szCs w:val="20"/>
                <w:lang w:eastAsia="ru-RU"/>
              </w:rPr>
              <w:t xml:space="preserve"> </w:t>
            </w:r>
            <w:proofErr w:type="spellStart"/>
            <w:r w:rsidRPr="005A10EB">
              <w:rPr>
                <w:rFonts w:ascii="Times New Roman" w:eastAsia="Times New Roman" w:hAnsi="Times New Roman" w:cs="Times New Roman"/>
                <w:iCs/>
                <w:color w:val="000000"/>
                <w:sz w:val="20"/>
                <w:szCs w:val="20"/>
                <w:lang w:eastAsia="ru-RU"/>
              </w:rPr>
              <w:t>Впитываемость</w:t>
            </w:r>
            <w:proofErr w:type="spellEnd"/>
            <w:r w:rsidRPr="005A10EB">
              <w:rPr>
                <w:rFonts w:ascii="Times New Roman" w:eastAsia="Times New Roman" w:hAnsi="Times New Roman" w:cs="Times New Roman"/>
                <w:iCs/>
                <w:color w:val="000000"/>
                <w:sz w:val="20"/>
                <w:szCs w:val="20"/>
                <w:lang w:eastAsia="ru-RU"/>
              </w:rPr>
              <w:t xml:space="preserve"> (абсорбирующая способность) для нетканого гидрофильного материала в области критической зоны не менее 450 %.  Размер  210 х 280 см (+/-5%).</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Состав покрытия: покрытие должно состоять из не менее 3х слоев.</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Общая плотность покровного материал</w:t>
            </w:r>
            <w:r w:rsidR="00297A6F">
              <w:rPr>
                <w:rFonts w:ascii="Times New Roman" w:eastAsia="Times New Roman" w:hAnsi="Times New Roman" w:cs="Times New Roman"/>
                <w:iCs/>
                <w:color w:val="000000"/>
                <w:sz w:val="20"/>
                <w:szCs w:val="20"/>
                <w:lang w:eastAsia="ru-RU"/>
              </w:rPr>
              <w:t>а комплекта не менее 74 г/</w:t>
            </w:r>
            <w:proofErr w:type="spellStart"/>
            <w:r w:rsidR="00297A6F">
              <w:rPr>
                <w:rFonts w:ascii="Times New Roman" w:eastAsia="Times New Roman" w:hAnsi="Times New Roman" w:cs="Times New Roman"/>
                <w:iCs/>
                <w:color w:val="000000"/>
                <w:sz w:val="20"/>
                <w:szCs w:val="20"/>
                <w:lang w:eastAsia="ru-RU"/>
              </w:rPr>
              <w:t>кв.м</w:t>
            </w:r>
            <w:proofErr w:type="spellEnd"/>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Средний слой: полиэтиленовая  пленка с микропорами, не пропускает воду и микроорганизмы. Плотность не менее  20 г\</w:t>
            </w:r>
            <w:proofErr w:type="spellStart"/>
            <w:r w:rsidRPr="005A10EB">
              <w:rPr>
                <w:rFonts w:ascii="Times New Roman" w:eastAsia="Times New Roman" w:hAnsi="Times New Roman" w:cs="Times New Roman"/>
                <w:iCs/>
                <w:color w:val="000000"/>
                <w:sz w:val="20"/>
                <w:szCs w:val="20"/>
                <w:lang w:eastAsia="ru-RU"/>
              </w:rPr>
              <w:t>кв.м</w:t>
            </w:r>
            <w:proofErr w:type="spellEnd"/>
            <w:r w:rsidRPr="005A10EB">
              <w:rPr>
                <w:rFonts w:ascii="Times New Roman" w:eastAsia="Times New Roman" w:hAnsi="Times New Roman" w:cs="Times New Roman"/>
                <w:iCs/>
                <w:color w:val="000000"/>
                <w:sz w:val="20"/>
                <w:szCs w:val="20"/>
                <w:lang w:eastAsia="ru-RU"/>
              </w:rPr>
              <w:t>.</w:t>
            </w:r>
            <w:r w:rsidR="00297A6F">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Средний слой: полиэтиленовая  пленка с микропорами, не пропускает воду и микроорганизмы. Плотность не менее  20 г\</w:t>
            </w:r>
            <w:proofErr w:type="spellStart"/>
            <w:r w:rsidRPr="005A10EB">
              <w:rPr>
                <w:rFonts w:ascii="Times New Roman" w:eastAsia="Times New Roman" w:hAnsi="Times New Roman" w:cs="Times New Roman"/>
                <w:iCs/>
                <w:color w:val="000000"/>
                <w:sz w:val="20"/>
                <w:szCs w:val="20"/>
                <w:lang w:eastAsia="ru-RU"/>
              </w:rPr>
              <w:t>кв.м</w:t>
            </w:r>
            <w:proofErr w:type="spellEnd"/>
            <w:r w:rsidRPr="005A10EB">
              <w:rPr>
                <w:rFonts w:ascii="Times New Roman" w:eastAsia="Times New Roman" w:hAnsi="Times New Roman" w:cs="Times New Roman"/>
                <w:iCs/>
                <w:color w:val="000000"/>
                <w:sz w:val="20"/>
                <w:szCs w:val="20"/>
                <w:lang w:eastAsia="ru-RU"/>
              </w:rPr>
              <w:t>.</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Нижний слой: впитывающий нетканый полипропиленовый материал. Полипропилен-</w:t>
            </w:r>
            <w:proofErr w:type="spellStart"/>
            <w:r w:rsidRPr="005A10EB">
              <w:rPr>
                <w:rFonts w:ascii="Times New Roman" w:eastAsia="Times New Roman" w:hAnsi="Times New Roman" w:cs="Times New Roman"/>
                <w:iCs/>
                <w:color w:val="000000"/>
                <w:sz w:val="20"/>
                <w:szCs w:val="20"/>
                <w:lang w:eastAsia="ru-RU"/>
              </w:rPr>
              <w:t>Спанбонд</w:t>
            </w:r>
            <w:proofErr w:type="spellEnd"/>
            <w:r w:rsidRPr="005A10EB">
              <w:rPr>
                <w:rFonts w:ascii="Times New Roman" w:eastAsia="Times New Roman" w:hAnsi="Times New Roman" w:cs="Times New Roman"/>
                <w:iCs/>
                <w:color w:val="000000"/>
                <w:sz w:val="20"/>
                <w:szCs w:val="20"/>
                <w:lang w:eastAsia="ru-RU"/>
              </w:rPr>
              <w:t>-</w:t>
            </w:r>
            <w:proofErr w:type="spellStart"/>
            <w:r w:rsidRPr="005A10EB">
              <w:rPr>
                <w:rFonts w:ascii="Times New Roman" w:eastAsia="Times New Roman" w:hAnsi="Times New Roman" w:cs="Times New Roman"/>
                <w:iCs/>
                <w:color w:val="000000"/>
                <w:sz w:val="20"/>
                <w:szCs w:val="20"/>
                <w:lang w:eastAsia="ru-RU"/>
              </w:rPr>
              <w:t>Мельблаун-Спанбонд</w:t>
            </w:r>
            <w:proofErr w:type="spellEnd"/>
            <w:r w:rsidRPr="005A10EB">
              <w:rPr>
                <w:rFonts w:ascii="Times New Roman" w:eastAsia="Times New Roman" w:hAnsi="Times New Roman" w:cs="Times New Roman"/>
                <w:iCs/>
                <w:color w:val="000000"/>
                <w:sz w:val="20"/>
                <w:szCs w:val="20"/>
                <w:lang w:eastAsia="ru-RU"/>
              </w:rPr>
              <w:t>. Плотность не менее 17 г\</w:t>
            </w:r>
            <w:proofErr w:type="spellStart"/>
            <w:r w:rsidRPr="005A10EB">
              <w:rPr>
                <w:rFonts w:ascii="Times New Roman" w:eastAsia="Times New Roman" w:hAnsi="Times New Roman" w:cs="Times New Roman"/>
                <w:iCs/>
                <w:color w:val="000000"/>
                <w:sz w:val="20"/>
                <w:szCs w:val="20"/>
                <w:lang w:eastAsia="ru-RU"/>
              </w:rPr>
              <w:t>кв.м</w:t>
            </w:r>
            <w:proofErr w:type="spellEnd"/>
            <w:r w:rsidRPr="005A10EB">
              <w:rPr>
                <w:rFonts w:ascii="Times New Roman" w:eastAsia="Times New Roman" w:hAnsi="Times New Roman" w:cs="Times New Roman"/>
                <w:iCs/>
                <w:color w:val="000000"/>
                <w:sz w:val="20"/>
                <w:szCs w:val="20"/>
                <w:lang w:eastAsia="ru-RU"/>
              </w:rPr>
              <w:t xml:space="preserve">. Часть комплекта, прилегающая к разрезу или отверстие, предназначенное для проведения разреза должно иметь клеящий слой (самоклеящуюся зону) шириной не менее  5 сантиметров. Клеящий (адгезивный слой) на самоклеящихся зонах выполнен  на основе синтетического каучука, без латекса, закрыт </w:t>
            </w:r>
            <w:proofErr w:type="spellStart"/>
            <w:r w:rsidRPr="005A10EB">
              <w:rPr>
                <w:rFonts w:ascii="Times New Roman" w:eastAsia="Times New Roman" w:hAnsi="Times New Roman" w:cs="Times New Roman"/>
                <w:iCs/>
                <w:color w:val="000000"/>
                <w:sz w:val="20"/>
                <w:szCs w:val="20"/>
                <w:lang w:eastAsia="ru-RU"/>
              </w:rPr>
              <w:t>силиконизированной</w:t>
            </w:r>
            <w:proofErr w:type="spellEnd"/>
            <w:r w:rsidRPr="005A10EB">
              <w:rPr>
                <w:rFonts w:ascii="Times New Roman" w:eastAsia="Times New Roman" w:hAnsi="Times New Roman" w:cs="Times New Roman"/>
                <w:iCs/>
                <w:color w:val="000000"/>
                <w:sz w:val="20"/>
                <w:szCs w:val="20"/>
                <w:lang w:eastAsia="ru-RU"/>
              </w:rPr>
              <w:t xml:space="preserve"> бумагой. Требования к исполнению хирургического покровного материала комплекта:</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Микробная проницаемость в сухом состоянии не более </w:t>
            </w:r>
            <w:proofErr w:type="spellStart"/>
            <w:r w:rsidRPr="005A10EB">
              <w:rPr>
                <w:rFonts w:ascii="Times New Roman" w:eastAsia="Times New Roman" w:hAnsi="Times New Roman" w:cs="Times New Roman"/>
                <w:iCs/>
                <w:color w:val="000000"/>
                <w:sz w:val="20"/>
                <w:szCs w:val="20"/>
                <w:lang w:eastAsia="ru-RU"/>
              </w:rPr>
              <w:t>Lg</w:t>
            </w:r>
            <w:proofErr w:type="spellEnd"/>
            <w:r w:rsidRPr="005A10EB">
              <w:rPr>
                <w:rFonts w:ascii="Times New Roman" w:eastAsia="Times New Roman" w:hAnsi="Times New Roman" w:cs="Times New Roman"/>
                <w:iCs/>
                <w:color w:val="000000"/>
                <w:sz w:val="20"/>
                <w:szCs w:val="20"/>
                <w:lang w:eastAsia="ru-RU"/>
              </w:rPr>
              <w:t xml:space="preserve"> (CFU) не требуется.</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Микробная проницаемость во влажном состоянии 6,0 BI </w:t>
            </w:r>
            <w:proofErr w:type="gramStart"/>
            <w:r w:rsidRPr="005A10EB">
              <w:rPr>
                <w:rFonts w:ascii="Times New Roman" w:eastAsia="Times New Roman" w:hAnsi="Times New Roman" w:cs="Times New Roman"/>
                <w:iCs/>
                <w:color w:val="000000"/>
                <w:sz w:val="20"/>
                <w:szCs w:val="20"/>
                <w:lang w:eastAsia="ru-RU"/>
              </w:rPr>
              <w:t>непроницаем</w:t>
            </w:r>
            <w:proofErr w:type="gramEnd"/>
            <w:r w:rsidRPr="005A10EB">
              <w:rPr>
                <w:rFonts w:ascii="Times New Roman" w:eastAsia="Times New Roman" w:hAnsi="Times New Roman" w:cs="Times New Roman"/>
                <w:iCs/>
                <w:color w:val="000000"/>
                <w:sz w:val="20"/>
                <w:szCs w:val="20"/>
                <w:lang w:eastAsia="ru-RU"/>
              </w:rPr>
              <w:t>. Чистота микробная не более 2Lg(CFU) /дм</w:t>
            </w:r>
            <w:proofErr w:type="gramStart"/>
            <w:r w:rsidRPr="005A10EB">
              <w:rPr>
                <w:rFonts w:ascii="Times New Roman" w:eastAsia="Times New Roman" w:hAnsi="Times New Roman" w:cs="Times New Roman"/>
                <w:iCs/>
                <w:color w:val="000000"/>
                <w:sz w:val="20"/>
                <w:szCs w:val="20"/>
                <w:lang w:eastAsia="ru-RU"/>
              </w:rPr>
              <w:t>2</w:t>
            </w:r>
            <w:proofErr w:type="gramEnd"/>
            <w:r w:rsidRPr="005A10EB">
              <w:rPr>
                <w:rFonts w:ascii="Times New Roman" w:eastAsia="Times New Roman" w:hAnsi="Times New Roman" w:cs="Times New Roman"/>
                <w:iCs/>
                <w:color w:val="000000"/>
                <w:sz w:val="20"/>
                <w:szCs w:val="20"/>
                <w:lang w:eastAsia="ru-RU"/>
              </w:rPr>
              <w:t>).</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Чистота в части инородных частиц  не более  2,5 IPM.</w:t>
            </w:r>
            <w:r w:rsidR="007D4707">
              <w:rPr>
                <w:rFonts w:ascii="Times New Roman" w:eastAsia="Times New Roman" w:hAnsi="Times New Roman" w:cs="Times New Roman"/>
                <w:iCs/>
                <w:color w:val="000000"/>
                <w:sz w:val="20"/>
                <w:szCs w:val="20"/>
                <w:lang w:eastAsia="ru-RU"/>
              </w:rPr>
              <w:t xml:space="preserve"> </w:t>
            </w:r>
            <w:proofErr w:type="spellStart"/>
            <w:r w:rsidRPr="005A10EB">
              <w:rPr>
                <w:rFonts w:ascii="Times New Roman" w:eastAsia="Times New Roman" w:hAnsi="Times New Roman" w:cs="Times New Roman"/>
                <w:iCs/>
                <w:color w:val="000000"/>
                <w:sz w:val="20"/>
                <w:szCs w:val="20"/>
                <w:lang w:eastAsia="ru-RU"/>
              </w:rPr>
              <w:t>Пылеворсоотделение</w:t>
            </w:r>
            <w:proofErr w:type="spellEnd"/>
            <w:r w:rsidRPr="005A10EB">
              <w:rPr>
                <w:rFonts w:ascii="Times New Roman" w:eastAsia="Times New Roman" w:hAnsi="Times New Roman" w:cs="Times New Roman"/>
                <w:iCs/>
                <w:color w:val="000000"/>
                <w:sz w:val="20"/>
                <w:szCs w:val="20"/>
                <w:lang w:eastAsia="ru-RU"/>
              </w:rPr>
              <w:t xml:space="preserve">  не более  2,5Lg  (от подсчитанных частиц корпии).</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Водоупорность  не менее 200 см. Н2О.</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разрыв в сухом состоянии не менее 200 кПа.</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разрыв в сухом состоянии не менее 200 кПа.</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разрыв во влажном состоянии не менее 200 кПа.</w:t>
            </w:r>
            <w:r w:rsidR="007D4707">
              <w:rPr>
                <w:rFonts w:ascii="Times New Roman" w:eastAsia="Times New Roman" w:hAnsi="Times New Roman" w:cs="Times New Roman"/>
                <w:iCs/>
                <w:color w:val="000000"/>
                <w:sz w:val="20"/>
                <w:szCs w:val="20"/>
                <w:lang w:eastAsia="ru-RU"/>
              </w:rPr>
              <w:t xml:space="preserve"> </w:t>
            </w:r>
            <w:proofErr w:type="gramStart"/>
            <w:r w:rsidRPr="005A10EB">
              <w:rPr>
                <w:rFonts w:ascii="Times New Roman" w:eastAsia="Times New Roman" w:hAnsi="Times New Roman" w:cs="Times New Roman"/>
                <w:iCs/>
                <w:color w:val="000000"/>
                <w:sz w:val="20"/>
                <w:szCs w:val="20"/>
                <w:lang w:eastAsia="ru-RU"/>
              </w:rPr>
              <w:t>Прочность на растяжение в сухом состоянии в продольном (MD) направлении  не менее 100 Н.</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растяжение в сухом состоянии в поперечном (CD) направлении  не менее 35 Н.</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растяжение во влажном состоянии в продольном (MD) направлении не менее 80 Н.</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Прочность на растяжение во влажном состоянии в поперечном (CD) направлении не менее 35 Н.</w:t>
            </w:r>
            <w:r w:rsidR="007D4707">
              <w:rPr>
                <w:rFonts w:ascii="Times New Roman" w:eastAsia="Times New Roman" w:hAnsi="Times New Roman" w:cs="Times New Roman"/>
                <w:iCs/>
                <w:color w:val="000000"/>
                <w:sz w:val="20"/>
                <w:szCs w:val="20"/>
                <w:lang w:eastAsia="ru-RU"/>
              </w:rPr>
              <w:t xml:space="preserve"> </w:t>
            </w:r>
            <w:proofErr w:type="spellStart"/>
            <w:r w:rsidRPr="005A10EB">
              <w:rPr>
                <w:rFonts w:ascii="Times New Roman" w:eastAsia="Times New Roman" w:hAnsi="Times New Roman" w:cs="Times New Roman"/>
                <w:iCs/>
                <w:color w:val="000000"/>
                <w:sz w:val="20"/>
                <w:szCs w:val="20"/>
                <w:lang w:eastAsia="ru-RU"/>
              </w:rPr>
              <w:t>Впитываемость</w:t>
            </w:r>
            <w:proofErr w:type="spellEnd"/>
            <w:r w:rsidRPr="005A10EB">
              <w:rPr>
                <w:rFonts w:ascii="Times New Roman" w:eastAsia="Times New Roman" w:hAnsi="Times New Roman" w:cs="Times New Roman"/>
                <w:iCs/>
                <w:color w:val="000000"/>
                <w:sz w:val="20"/>
                <w:szCs w:val="20"/>
                <w:lang w:eastAsia="ru-RU"/>
              </w:rPr>
              <w:t xml:space="preserve"> (абсорбирующая способность) для</w:t>
            </w:r>
            <w:proofErr w:type="gramEnd"/>
            <w:r w:rsidRPr="005A10EB">
              <w:rPr>
                <w:rFonts w:ascii="Times New Roman" w:eastAsia="Times New Roman" w:hAnsi="Times New Roman" w:cs="Times New Roman"/>
                <w:iCs/>
                <w:color w:val="000000"/>
                <w:sz w:val="20"/>
                <w:szCs w:val="20"/>
                <w:lang w:eastAsia="ru-RU"/>
              </w:rPr>
              <w:t xml:space="preserve"> нетканого гидрофильного материала не менее 780%.3. встроенная лента типа «липучка» размером не менее  9 х 12,5 см – не менее 1шт.</w:t>
            </w:r>
            <w:r w:rsidR="007D4707">
              <w:rPr>
                <w:rFonts w:ascii="Times New Roman" w:eastAsia="Times New Roman" w:hAnsi="Times New Roman" w:cs="Times New Roman"/>
                <w:iCs/>
                <w:color w:val="000000"/>
                <w:sz w:val="20"/>
                <w:szCs w:val="20"/>
                <w:lang w:eastAsia="ru-RU"/>
              </w:rPr>
              <w:t xml:space="preserve"> </w:t>
            </w:r>
          </w:p>
          <w:p w:rsidR="007D4707" w:rsidRDefault="005A10EB" w:rsidP="007D4707">
            <w:pPr>
              <w:spacing w:after="0" w:line="240" w:lineRule="auto"/>
              <w:jc w:val="both"/>
              <w:rPr>
                <w:rFonts w:ascii="Times New Roman" w:eastAsia="Times New Roman" w:hAnsi="Times New Roman" w:cs="Times New Roman"/>
                <w:iCs/>
                <w:color w:val="000000"/>
                <w:sz w:val="20"/>
                <w:szCs w:val="20"/>
                <w:lang w:eastAsia="ru-RU"/>
              </w:rPr>
            </w:pPr>
            <w:r w:rsidRPr="005A10EB">
              <w:rPr>
                <w:rFonts w:ascii="Times New Roman" w:eastAsia="Times New Roman" w:hAnsi="Times New Roman" w:cs="Times New Roman"/>
                <w:iCs/>
                <w:color w:val="000000"/>
                <w:sz w:val="20"/>
                <w:szCs w:val="20"/>
                <w:lang w:eastAsia="ru-RU"/>
              </w:rPr>
              <w:t>Целлюлозные салфетки 33 x 33 см (+/-5%)– не менее 4 шт.</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Салфетки размером  33 Х 33 см(+/-5%) </w:t>
            </w:r>
            <w:r w:rsidRPr="005A10EB">
              <w:rPr>
                <w:rFonts w:ascii="Times New Roman" w:eastAsia="Times New Roman" w:hAnsi="Times New Roman" w:cs="Times New Roman"/>
                <w:iCs/>
                <w:color w:val="000000"/>
                <w:sz w:val="20"/>
                <w:szCs w:val="20"/>
                <w:lang w:eastAsia="ru-RU"/>
              </w:rPr>
              <w:lastRenderedPageBreak/>
              <w:t>выполнены из целлюлозы плотностью не менее 60 грамм на 1 кв. метр, впитывающая способность не менее 400 грамм на 1 кв. метр (не менее 650%).</w:t>
            </w:r>
          </w:p>
          <w:p w:rsidR="005A10EB" w:rsidRPr="005A10EB" w:rsidRDefault="005A10EB" w:rsidP="007D4707">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iCs/>
                <w:color w:val="000000"/>
                <w:sz w:val="20"/>
                <w:szCs w:val="20"/>
                <w:lang w:eastAsia="ru-RU"/>
              </w:rPr>
              <w:t>Набор для  анестезии.</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Готовый к использованию стерильный набор материалов и инструментов для проведения анестезии. Материалы и инструменты уложены в порядке, необходимом для проведения процедуры.</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Состав: </w:t>
            </w:r>
            <w:proofErr w:type="gramStart"/>
            <w:r w:rsidRPr="005A10EB">
              <w:rPr>
                <w:rFonts w:ascii="Times New Roman" w:eastAsia="Times New Roman" w:hAnsi="Times New Roman" w:cs="Times New Roman"/>
                <w:iCs/>
                <w:color w:val="000000"/>
                <w:sz w:val="20"/>
                <w:szCs w:val="20"/>
                <w:lang w:eastAsia="ru-RU"/>
              </w:rPr>
              <w:t>-о</w:t>
            </w:r>
            <w:proofErr w:type="gramEnd"/>
            <w:r w:rsidRPr="005A10EB">
              <w:rPr>
                <w:rFonts w:ascii="Times New Roman" w:eastAsia="Times New Roman" w:hAnsi="Times New Roman" w:cs="Times New Roman"/>
                <w:iCs/>
                <w:color w:val="000000"/>
                <w:sz w:val="20"/>
                <w:szCs w:val="20"/>
                <w:lang w:eastAsia="ru-RU"/>
              </w:rPr>
              <w:t xml:space="preserve">дноразовое покрытие для инструментального столика из двухслойного материала: верхний слой:– из впитывающего слоя </w:t>
            </w:r>
            <w:proofErr w:type="spellStart"/>
            <w:r w:rsidRPr="005A10EB">
              <w:rPr>
                <w:rFonts w:ascii="Times New Roman" w:eastAsia="Times New Roman" w:hAnsi="Times New Roman" w:cs="Times New Roman"/>
                <w:iCs/>
                <w:color w:val="000000"/>
                <w:sz w:val="20"/>
                <w:szCs w:val="20"/>
                <w:lang w:eastAsia="ru-RU"/>
              </w:rPr>
              <w:t>спанбонд</w:t>
            </w:r>
            <w:proofErr w:type="spellEnd"/>
            <w:r w:rsidRPr="005A10EB">
              <w:rPr>
                <w:rFonts w:ascii="Times New Roman" w:eastAsia="Times New Roman" w:hAnsi="Times New Roman" w:cs="Times New Roman"/>
                <w:iCs/>
                <w:color w:val="000000"/>
                <w:sz w:val="20"/>
                <w:szCs w:val="20"/>
                <w:lang w:eastAsia="ru-RU"/>
              </w:rPr>
              <w:t xml:space="preserve">  нижний – из водоотталкивающего материала - полиэтиленовая пленка размером 75 х 90 см (+/-5%) - 1 шт.- 2-х </w:t>
            </w:r>
            <w:proofErr w:type="spellStart"/>
            <w:r w:rsidRPr="005A10EB">
              <w:rPr>
                <w:rFonts w:ascii="Times New Roman" w:eastAsia="Times New Roman" w:hAnsi="Times New Roman" w:cs="Times New Roman"/>
                <w:iCs/>
                <w:color w:val="000000"/>
                <w:sz w:val="20"/>
                <w:szCs w:val="20"/>
                <w:lang w:eastAsia="ru-RU"/>
              </w:rPr>
              <w:t>слойная</w:t>
            </w:r>
            <w:proofErr w:type="spellEnd"/>
            <w:r w:rsidRPr="005A10EB">
              <w:rPr>
                <w:rFonts w:ascii="Times New Roman" w:eastAsia="Times New Roman" w:hAnsi="Times New Roman" w:cs="Times New Roman"/>
                <w:iCs/>
                <w:color w:val="000000"/>
                <w:sz w:val="20"/>
                <w:szCs w:val="20"/>
                <w:lang w:eastAsia="ru-RU"/>
              </w:rPr>
              <w:t xml:space="preserve"> простыня верхний слой – из впитывающего слоя </w:t>
            </w:r>
            <w:proofErr w:type="spellStart"/>
            <w:r w:rsidRPr="005A10EB">
              <w:rPr>
                <w:rFonts w:ascii="Times New Roman" w:eastAsia="Times New Roman" w:hAnsi="Times New Roman" w:cs="Times New Roman"/>
                <w:iCs/>
                <w:color w:val="000000"/>
                <w:sz w:val="20"/>
                <w:szCs w:val="20"/>
                <w:lang w:eastAsia="ru-RU"/>
              </w:rPr>
              <w:t>спанбонд</w:t>
            </w:r>
            <w:proofErr w:type="spellEnd"/>
            <w:r w:rsidRPr="005A10EB">
              <w:rPr>
                <w:rFonts w:ascii="Times New Roman" w:eastAsia="Times New Roman" w:hAnsi="Times New Roman" w:cs="Times New Roman"/>
                <w:iCs/>
                <w:color w:val="000000"/>
                <w:sz w:val="20"/>
                <w:szCs w:val="20"/>
                <w:lang w:eastAsia="ru-RU"/>
              </w:rPr>
              <w:t xml:space="preserve">; нижний – из водоотталкивающего материала - полиэтиленовая пленка с клейкой полосой, размер  50 x 50 см (+/-5%) - 1 штука, - полотенце для рук из рельефного </w:t>
            </w:r>
            <w:proofErr w:type="spellStart"/>
            <w:r w:rsidRPr="005A10EB">
              <w:rPr>
                <w:rFonts w:ascii="Times New Roman" w:eastAsia="Times New Roman" w:hAnsi="Times New Roman" w:cs="Times New Roman"/>
                <w:iCs/>
                <w:color w:val="000000"/>
                <w:sz w:val="20"/>
                <w:szCs w:val="20"/>
                <w:lang w:eastAsia="ru-RU"/>
              </w:rPr>
              <w:t>нетканного</w:t>
            </w:r>
            <w:proofErr w:type="spellEnd"/>
            <w:r w:rsidRPr="005A10EB">
              <w:rPr>
                <w:rFonts w:ascii="Times New Roman" w:eastAsia="Times New Roman" w:hAnsi="Times New Roman" w:cs="Times New Roman"/>
                <w:iCs/>
                <w:color w:val="000000"/>
                <w:sz w:val="20"/>
                <w:szCs w:val="20"/>
                <w:lang w:eastAsia="ru-RU"/>
              </w:rPr>
              <w:t xml:space="preserve"> материала, размер 33 х 33 см (+/-5%) - 1 </w:t>
            </w:r>
            <w:proofErr w:type="spellStart"/>
            <w:proofErr w:type="gramStart"/>
            <w:r w:rsidRPr="005A10EB">
              <w:rPr>
                <w:rFonts w:ascii="Times New Roman" w:eastAsia="Times New Roman" w:hAnsi="Times New Roman" w:cs="Times New Roman"/>
                <w:iCs/>
                <w:color w:val="000000"/>
                <w:sz w:val="20"/>
                <w:szCs w:val="20"/>
                <w:lang w:eastAsia="ru-RU"/>
              </w:rPr>
              <w:t>шт</w:t>
            </w:r>
            <w:proofErr w:type="spellEnd"/>
            <w:proofErr w:type="gramEnd"/>
            <w:r w:rsidRPr="005A10EB">
              <w:rPr>
                <w:rFonts w:ascii="Times New Roman" w:eastAsia="Times New Roman" w:hAnsi="Times New Roman" w:cs="Times New Roman"/>
                <w:iCs/>
                <w:color w:val="000000"/>
                <w:sz w:val="20"/>
                <w:szCs w:val="20"/>
                <w:lang w:eastAsia="ru-RU"/>
              </w:rPr>
              <w:t xml:space="preserve">,- 4х </w:t>
            </w:r>
            <w:proofErr w:type="spellStart"/>
            <w:r w:rsidRPr="005A10EB">
              <w:rPr>
                <w:rFonts w:ascii="Times New Roman" w:eastAsia="Times New Roman" w:hAnsi="Times New Roman" w:cs="Times New Roman"/>
                <w:iCs/>
                <w:color w:val="000000"/>
                <w:sz w:val="20"/>
                <w:szCs w:val="20"/>
                <w:lang w:eastAsia="ru-RU"/>
              </w:rPr>
              <w:t>слойные</w:t>
            </w:r>
            <w:proofErr w:type="spellEnd"/>
            <w:r w:rsidRPr="005A10EB">
              <w:rPr>
                <w:rFonts w:ascii="Times New Roman" w:eastAsia="Times New Roman" w:hAnsi="Times New Roman" w:cs="Times New Roman"/>
                <w:iCs/>
                <w:color w:val="000000"/>
                <w:sz w:val="20"/>
                <w:szCs w:val="20"/>
                <w:lang w:eastAsia="ru-RU"/>
              </w:rPr>
              <w:t xml:space="preserve"> салфетки из </w:t>
            </w:r>
            <w:proofErr w:type="spellStart"/>
            <w:r w:rsidRPr="005A10EB">
              <w:rPr>
                <w:rFonts w:ascii="Times New Roman" w:eastAsia="Times New Roman" w:hAnsi="Times New Roman" w:cs="Times New Roman"/>
                <w:iCs/>
                <w:color w:val="000000"/>
                <w:sz w:val="20"/>
                <w:szCs w:val="20"/>
                <w:lang w:eastAsia="ru-RU"/>
              </w:rPr>
              <w:t>нетканного</w:t>
            </w:r>
            <w:proofErr w:type="spellEnd"/>
            <w:r w:rsidRPr="005A10EB">
              <w:rPr>
                <w:rFonts w:ascii="Times New Roman" w:eastAsia="Times New Roman" w:hAnsi="Times New Roman" w:cs="Times New Roman"/>
                <w:iCs/>
                <w:color w:val="000000"/>
                <w:sz w:val="20"/>
                <w:szCs w:val="20"/>
                <w:lang w:eastAsia="ru-RU"/>
              </w:rPr>
              <w:t xml:space="preserve"> материала -вискозного волокна и полиэфира,  размер 7,5 х 7,5 см (+/-5%) – не менее 6 </w:t>
            </w:r>
            <w:proofErr w:type="spellStart"/>
            <w:r w:rsidRPr="005A10EB">
              <w:rPr>
                <w:rFonts w:ascii="Times New Roman" w:eastAsia="Times New Roman" w:hAnsi="Times New Roman" w:cs="Times New Roman"/>
                <w:iCs/>
                <w:color w:val="000000"/>
                <w:sz w:val="20"/>
                <w:szCs w:val="20"/>
                <w:lang w:eastAsia="ru-RU"/>
              </w:rPr>
              <w:t>шт</w:t>
            </w:r>
            <w:proofErr w:type="spellEnd"/>
            <w:r w:rsidRPr="005A10EB">
              <w:rPr>
                <w:rFonts w:ascii="Times New Roman" w:eastAsia="Times New Roman" w:hAnsi="Times New Roman" w:cs="Times New Roman"/>
                <w:iCs/>
                <w:color w:val="000000"/>
                <w:sz w:val="20"/>
                <w:szCs w:val="20"/>
                <w:lang w:eastAsia="ru-RU"/>
              </w:rPr>
              <w:t xml:space="preserve">, - круглые тампоны их </w:t>
            </w:r>
            <w:proofErr w:type="spellStart"/>
            <w:r w:rsidRPr="005A10EB">
              <w:rPr>
                <w:rFonts w:ascii="Times New Roman" w:eastAsia="Times New Roman" w:hAnsi="Times New Roman" w:cs="Times New Roman"/>
                <w:iCs/>
                <w:color w:val="000000"/>
                <w:sz w:val="20"/>
                <w:szCs w:val="20"/>
                <w:lang w:eastAsia="ru-RU"/>
              </w:rPr>
              <w:t>нетканного</w:t>
            </w:r>
            <w:proofErr w:type="spellEnd"/>
            <w:r w:rsidRPr="005A10EB">
              <w:rPr>
                <w:rFonts w:ascii="Times New Roman" w:eastAsia="Times New Roman" w:hAnsi="Times New Roman" w:cs="Times New Roman"/>
                <w:iCs/>
                <w:color w:val="000000"/>
                <w:sz w:val="20"/>
                <w:szCs w:val="20"/>
                <w:lang w:eastAsia="ru-RU"/>
              </w:rPr>
              <w:t xml:space="preserve"> материала -вискозного волокна и полиэфира размером 3 см (+/-5%) – не менее 5 </w:t>
            </w:r>
            <w:proofErr w:type="spellStart"/>
            <w:proofErr w:type="gramStart"/>
            <w:r w:rsidRPr="005A10EB">
              <w:rPr>
                <w:rFonts w:ascii="Times New Roman" w:eastAsia="Times New Roman" w:hAnsi="Times New Roman" w:cs="Times New Roman"/>
                <w:iCs/>
                <w:color w:val="000000"/>
                <w:sz w:val="20"/>
                <w:szCs w:val="20"/>
                <w:lang w:eastAsia="ru-RU"/>
              </w:rPr>
              <w:t>шт</w:t>
            </w:r>
            <w:proofErr w:type="spellEnd"/>
            <w:proofErr w:type="gramEnd"/>
            <w:r w:rsidRPr="005A10EB">
              <w:rPr>
                <w:rFonts w:ascii="Times New Roman" w:eastAsia="Times New Roman" w:hAnsi="Times New Roman" w:cs="Times New Roman"/>
                <w:iCs/>
                <w:color w:val="000000"/>
                <w:sz w:val="20"/>
                <w:szCs w:val="20"/>
                <w:lang w:eastAsia="ru-RU"/>
              </w:rPr>
              <w:t xml:space="preserve">; - игла 22G </w:t>
            </w:r>
            <w:proofErr w:type="spellStart"/>
            <w:r w:rsidRPr="005A10EB">
              <w:rPr>
                <w:rFonts w:ascii="Times New Roman" w:eastAsia="Times New Roman" w:hAnsi="Times New Roman" w:cs="Times New Roman"/>
                <w:iCs/>
                <w:color w:val="000000"/>
                <w:sz w:val="20"/>
                <w:szCs w:val="20"/>
                <w:lang w:eastAsia="ru-RU"/>
              </w:rPr>
              <w:t>атравматичная</w:t>
            </w:r>
            <w:proofErr w:type="spellEnd"/>
            <w:r w:rsidRPr="005A10EB">
              <w:rPr>
                <w:rFonts w:ascii="Times New Roman" w:eastAsia="Times New Roman" w:hAnsi="Times New Roman" w:cs="Times New Roman"/>
                <w:iCs/>
                <w:color w:val="000000"/>
                <w:sz w:val="20"/>
                <w:szCs w:val="20"/>
                <w:lang w:eastAsia="ru-RU"/>
              </w:rPr>
              <w:t xml:space="preserve"> - 1 штука;- пластиковый шприц объемом 5 мл - 1штука; - пластиковый пинцет -1 штука;- пластиковый зажим -1</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штука.</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Каждый комплект  помещен в индивидуальную упаковку.</w:t>
            </w:r>
            <w:r w:rsidR="007D4707">
              <w:rPr>
                <w:rFonts w:ascii="Times New Roman" w:eastAsia="Times New Roman" w:hAnsi="Times New Roman" w:cs="Times New Roman"/>
                <w:iCs/>
                <w:color w:val="000000"/>
                <w:sz w:val="20"/>
                <w:szCs w:val="20"/>
                <w:lang w:eastAsia="ru-RU"/>
              </w:rPr>
              <w:t xml:space="preserve"> </w:t>
            </w:r>
            <w:r w:rsidRPr="005A10EB">
              <w:rPr>
                <w:rFonts w:ascii="Times New Roman" w:eastAsia="Times New Roman" w:hAnsi="Times New Roman" w:cs="Times New Roman"/>
                <w:iCs/>
                <w:color w:val="000000"/>
                <w:sz w:val="20"/>
                <w:szCs w:val="20"/>
                <w:lang w:eastAsia="ru-RU"/>
              </w:rPr>
              <w:t xml:space="preserve">На каждом элементе (составляющей) комплекта должны быть нанесены (наклеены) пиктограммы (рисунки) объясняющие способ применения и направление раскрытия (разворачивания) составляющей комплекта. </w:t>
            </w:r>
            <w:proofErr w:type="gramStart"/>
            <w:r w:rsidRPr="005A10EB">
              <w:rPr>
                <w:rFonts w:ascii="Times New Roman" w:eastAsia="Times New Roman" w:hAnsi="Times New Roman" w:cs="Times New Roman"/>
                <w:iCs/>
                <w:color w:val="000000"/>
                <w:sz w:val="20"/>
                <w:szCs w:val="20"/>
                <w:lang w:eastAsia="ru-RU"/>
              </w:rPr>
              <w:t xml:space="preserve">Составляющие в комплекте сложены в порядке, соответствующим порядку (последовательности) накрывания операционной и пациента в соответствии с видом хирургического вмешательства.                                                                                                                                                                                                                                                                                                                                                                                                                                                                                                                                         </w:t>
            </w:r>
            <w:proofErr w:type="gramEnd"/>
          </w:p>
        </w:tc>
      </w:tr>
      <w:tr w:rsidR="005A10EB" w:rsidRPr="005A10EB" w:rsidTr="005A10EB">
        <w:trPr>
          <w:trHeight w:val="211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lastRenderedPageBreak/>
              <w:t>14</w:t>
            </w:r>
          </w:p>
        </w:tc>
        <w:tc>
          <w:tcPr>
            <w:tcW w:w="3578" w:type="dxa"/>
            <w:tcBorders>
              <w:top w:val="single" w:sz="4" w:space="0" w:color="auto"/>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Перчатки стерильные </w:t>
            </w:r>
            <w:proofErr w:type="spellStart"/>
            <w:r w:rsidRPr="005A10EB">
              <w:rPr>
                <w:rFonts w:ascii="Times New Roman" w:eastAsia="Times New Roman" w:hAnsi="Times New Roman" w:cs="Times New Roman"/>
                <w:color w:val="000000"/>
                <w:sz w:val="20"/>
                <w:szCs w:val="20"/>
                <w:lang w:eastAsia="ru-RU"/>
              </w:rPr>
              <w:t>Peha-taft</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Classic</w:t>
            </w:r>
            <w:proofErr w:type="spellEnd"/>
            <w:r w:rsidRPr="005A10EB">
              <w:rPr>
                <w:rFonts w:ascii="Times New Roman" w:eastAsia="Times New Roman" w:hAnsi="Times New Roman" w:cs="Times New Roman"/>
                <w:color w:val="000000"/>
                <w:sz w:val="20"/>
                <w:szCs w:val="20"/>
                <w:lang w:eastAsia="ru-RU"/>
              </w:rPr>
              <w:t xml:space="preserve"> без пудры,</w:t>
            </w:r>
            <w:r w:rsidR="009F6C5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(арт.942645 - разм.6); (арт.942647 - разм.7);</w:t>
            </w:r>
            <w:r w:rsidR="009F6C5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(арт.942648 - разм.7.5);(арт.942649 - разм.8);</w:t>
            </w:r>
            <w:r w:rsidR="00AA7369">
              <w:rPr>
                <w:rFonts w:ascii="Times New Roman" w:eastAsia="Times New Roman" w:hAnsi="Times New Roman" w:cs="Times New Roman"/>
                <w:color w:val="000000"/>
                <w:sz w:val="20"/>
                <w:szCs w:val="20"/>
                <w:lang w:eastAsia="ru-RU"/>
              </w:rPr>
              <w:t xml:space="preserve"> (арт.942650 - разм.8.5)</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фирма «</w:t>
            </w:r>
            <w:proofErr w:type="spellStart"/>
            <w:r w:rsidRPr="005A10EB">
              <w:rPr>
                <w:rFonts w:ascii="Times New Roman" w:eastAsia="Times New Roman" w:hAnsi="Times New Roman" w:cs="Times New Roman"/>
                <w:color w:val="000000"/>
                <w:sz w:val="20"/>
                <w:szCs w:val="20"/>
                <w:lang w:eastAsia="ru-RU"/>
              </w:rPr>
              <w:t>Paul</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Hartmann</w:t>
            </w:r>
            <w:proofErr w:type="spellEnd"/>
            <w:r w:rsidRPr="005A10EB">
              <w:rPr>
                <w:rFonts w:ascii="Times New Roman" w:eastAsia="Times New Roman" w:hAnsi="Times New Roman" w:cs="Times New Roman"/>
                <w:color w:val="000000"/>
                <w:sz w:val="20"/>
                <w:szCs w:val="20"/>
                <w:lang w:eastAsia="ru-RU"/>
              </w:rPr>
              <w:t xml:space="preserve"> AG», Германия</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пара</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46450</w:t>
            </w:r>
          </w:p>
        </w:tc>
        <w:tc>
          <w:tcPr>
            <w:tcW w:w="9038"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Перчатки хирургические стерильные  для всех видов хирургических операций. Перчатки латексные  без пудры. Цвет белый.  Манжета с валиком. Валик скручен вовнутрь, что препятствует скатыванию перчатки (для лучшей фиксации на рукаве халата). Наружная поверхность текстурированная для лучшего захвата инструментов (в сухой и влажной среде). Внутренняя поверхность обработана полиуретаном, что обеспечивает возможность контакта со спиртсодержащими препаратами. Полная анатомическая форма обеспечивает больший комфорт во время длительных операций.</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Толщина (средний палец) не менее 0,25мм. Протеины по методу </w:t>
            </w:r>
            <w:proofErr w:type="spellStart"/>
            <w:r w:rsidRPr="005A10EB">
              <w:rPr>
                <w:rFonts w:ascii="Times New Roman" w:eastAsia="Times New Roman" w:hAnsi="Times New Roman" w:cs="Times New Roman"/>
                <w:color w:val="000000"/>
                <w:sz w:val="20"/>
                <w:szCs w:val="20"/>
                <w:lang w:eastAsia="ru-RU"/>
              </w:rPr>
              <w:t>Лоури</w:t>
            </w:r>
            <w:proofErr w:type="spellEnd"/>
            <w:r w:rsidRPr="005A10EB">
              <w:rPr>
                <w:rFonts w:ascii="Times New Roman" w:eastAsia="Times New Roman" w:hAnsi="Times New Roman" w:cs="Times New Roman"/>
                <w:color w:val="000000"/>
                <w:sz w:val="20"/>
                <w:szCs w:val="20"/>
                <w:lang w:eastAsia="ru-RU"/>
              </w:rPr>
              <w:t xml:space="preserve"> не более  36 µ\г.</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Длина манжеты не менее 300 мм.</w:t>
            </w:r>
            <w:r w:rsidR="009F6C5F">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Срок годности 5 лет. Размеры: 6; 6,5;7;7,5;8;8,5    </w:t>
            </w:r>
          </w:p>
        </w:tc>
      </w:tr>
      <w:tr w:rsidR="005A10EB" w:rsidRPr="005A10EB" w:rsidTr="005A10EB">
        <w:trPr>
          <w:trHeight w:val="183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15</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Перчатки медицинские стерильн</w:t>
            </w:r>
            <w:r w:rsidR="009F6C5F">
              <w:rPr>
                <w:rFonts w:ascii="Times New Roman" w:eastAsia="Times New Roman" w:hAnsi="Times New Roman" w:cs="Times New Roman"/>
                <w:color w:val="000000"/>
                <w:sz w:val="20"/>
                <w:szCs w:val="20"/>
                <w:lang w:eastAsia="ru-RU"/>
              </w:rPr>
              <w:t>ые «</w:t>
            </w:r>
            <w:proofErr w:type="spellStart"/>
            <w:r w:rsidR="009F6C5F">
              <w:rPr>
                <w:rFonts w:ascii="Times New Roman" w:eastAsia="Times New Roman" w:hAnsi="Times New Roman" w:cs="Times New Roman"/>
                <w:color w:val="000000"/>
                <w:sz w:val="20"/>
                <w:szCs w:val="20"/>
                <w:lang w:eastAsia="ru-RU"/>
              </w:rPr>
              <w:t>ЭкстраМАКС</w:t>
            </w:r>
            <w:proofErr w:type="spellEnd"/>
            <w:r w:rsidR="009F6C5F">
              <w:rPr>
                <w:rFonts w:ascii="Times New Roman" w:eastAsia="Times New Roman" w:hAnsi="Times New Roman" w:cs="Times New Roman"/>
                <w:color w:val="000000"/>
                <w:sz w:val="20"/>
                <w:szCs w:val="20"/>
                <w:lang w:eastAsia="ru-RU"/>
              </w:rPr>
              <w:t xml:space="preserve">» </w:t>
            </w:r>
            <w:proofErr w:type="spellStart"/>
            <w:r w:rsidR="009F6C5F">
              <w:rPr>
                <w:rFonts w:ascii="Times New Roman" w:eastAsia="Times New Roman" w:hAnsi="Times New Roman" w:cs="Times New Roman"/>
                <w:color w:val="000000"/>
                <w:sz w:val="20"/>
                <w:szCs w:val="20"/>
                <w:lang w:eastAsia="ru-RU"/>
              </w:rPr>
              <w:t>гипоаллергенные</w:t>
            </w:r>
            <w:proofErr w:type="spellEnd"/>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ООО «</w:t>
            </w:r>
            <w:proofErr w:type="spellStart"/>
            <w:r w:rsidRPr="005A10EB">
              <w:rPr>
                <w:rFonts w:ascii="Times New Roman" w:eastAsia="Times New Roman" w:hAnsi="Times New Roman" w:cs="Times New Roman"/>
                <w:color w:val="000000"/>
                <w:sz w:val="20"/>
                <w:szCs w:val="20"/>
                <w:lang w:eastAsia="ru-RU"/>
              </w:rPr>
              <w:t>Ардейл-Импэкс</w:t>
            </w:r>
            <w:proofErr w:type="spellEnd"/>
            <w:r w:rsidRPr="005A10EB">
              <w:rPr>
                <w:rFonts w:ascii="Times New Roman" w:eastAsia="Times New Roman" w:hAnsi="Times New Roman" w:cs="Times New Roman"/>
                <w:color w:val="000000"/>
                <w:sz w:val="20"/>
                <w:szCs w:val="20"/>
                <w:lang w:eastAsia="ru-RU"/>
              </w:rPr>
              <w:t>», Россия</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пара</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50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Перчатки </w:t>
            </w:r>
            <w:proofErr w:type="spellStart"/>
            <w:r w:rsidRPr="005A10EB">
              <w:rPr>
                <w:rFonts w:ascii="Times New Roman" w:eastAsia="Times New Roman" w:hAnsi="Times New Roman" w:cs="Times New Roman"/>
                <w:color w:val="000000"/>
                <w:sz w:val="20"/>
                <w:szCs w:val="20"/>
                <w:lang w:eastAsia="ru-RU"/>
              </w:rPr>
              <w:t>неопудренные</w:t>
            </w:r>
            <w:proofErr w:type="spellEnd"/>
            <w:r w:rsidRPr="005A10EB">
              <w:rPr>
                <w:rFonts w:ascii="Times New Roman" w:eastAsia="Times New Roman" w:hAnsi="Times New Roman" w:cs="Times New Roman"/>
                <w:color w:val="000000"/>
                <w:sz w:val="20"/>
                <w:szCs w:val="20"/>
                <w:lang w:eastAsia="ru-RU"/>
              </w:rPr>
              <w:t xml:space="preserve"> стерильные </w:t>
            </w:r>
            <w:proofErr w:type="spellStart"/>
            <w:r w:rsidRPr="005A10EB">
              <w:rPr>
                <w:rFonts w:ascii="Times New Roman" w:eastAsia="Times New Roman" w:hAnsi="Times New Roman" w:cs="Times New Roman"/>
                <w:color w:val="000000"/>
                <w:sz w:val="20"/>
                <w:szCs w:val="20"/>
                <w:lang w:eastAsia="ru-RU"/>
              </w:rPr>
              <w:t>гипоаллергенные</w:t>
            </w:r>
            <w:proofErr w:type="spellEnd"/>
            <w:r w:rsidRPr="005A10EB">
              <w:rPr>
                <w:rFonts w:ascii="Times New Roman" w:eastAsia="Times New Roman" w:hAnsi="Times New Roman" w:cs="Times New Roman"/>
                <w:color w:val="000000"/>
                <w:sz w:val="20"/>
                <w:szCs w:val="20"/>
                <w:lang w:eastAsia="ru-RU"/>
              </w:rPr>
              <w:t xml:space="preserve"> с синтетическим внутренним покрытием, форма плоская, манжета с валиком. Без присыпки с благоприятным воздействием на кожу данные перчатки обеспечивают оптимальную </w:t>
            </w:r>
            <w:proofErr w:type="gramStart"/>
            <w:r w:rsidRPr="005A10EB">
              <w:rPr>
                <w:rFonts w:ascii="Times New Roman" w:eastAsia="Times New Roman" w:hAnsi="Times New Roman" w:cs="Times New Roman"/>
                <w:color w:val="000000"/>
                <w:sz w:val="20"/>
                <w:szCs w:val="20"/>
                <w:lang w:eastAsia="ru-RU"/>
              </w:rPr>
              <w:t>защиту</w:t>
            </w:r>
            <w:proofErr w:type="gramEnd"/>
            <w:r w:rsidRPr="005A10EB">
              <w:rPr>
                <w:rFonts w:ascii="Times New Roman" w:eastAsia="Times New Roman" w:hAnsi="Times New Roman" w:cs="Times New Roman"/>
                <w:color w:val="000000"/>
                <w:sz w:val="20"/>
                <w:szCs w:val="20"/>
                <w:lang w:eastAsia="ru-RU"/>
              </w:rPr>
              <w:t xml:space="preserve"> как доктора, так и пациента. Перчатки имеют синтетическое внутреннее покрытие, что снижает риск возникновения аллергии на натуральный латекс. Уникальная текстура поверхности обеспечивает прочный захват инструмента, что создает безопасность во время работы. Предназначены для  выполнения малых операций, работ в амбулаторных отделениях: осмотра, забора крови, лабораторных исследований.</w:t>
            </w:r>
          </w:p>
        </w:tc>
      </w:tr>
      <w:tr w:rsidR="005A10EB" w:rsidRPr="005A10EB" w:rsidTr="005A10EB">
        <w:trPr>
          <w:trHeight w:val="17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16</w:t>
            </w:r>
          </w:p>
        </w:tc>
        <w:tc>
          <w:tcPr>
            <w:tcW w:w="3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Нарукавники (стерильные) «</w:t>
            </w:r>
            <w:proofErr w:type="spellStart"/>
            <w:r w:rsidR="009F6C5F">
              <w:rPr>
                <w:rFonts w:ascii="Times New Roman" w:eastAsia="Times New Roman" w:hAnsi="Times New Roman" w:cs="Times New Roman"/>
                <w:color w:val="000000"/>
                <w:sz w:val="20"/>
                <w:szCs w:val="20"/>
                <w:lang w:eastAsia="ru-RU"/>
              </w:rPr>
              <w:t>Фолиодрейп</w:t>
            </w:r>
            <w:proofErr w:type="spellEnd"/>
            <w:r w:rsidR="009F6C5F">
              <w:rPr>
                <w:rFonts w:ascii="Times New Roman" w:eastAsia="Times New Roman" w:hAnsi="Times New Roman" w:cs="Times New Roman"/>
                <w:color w:val="000000"/>
                <w:sz w:val="20"/>
                <w:szCs w:val="20"/>
                <w:lang w:eastAsia="ru-RU"/>
              </w:rPr>
              <w:t>», 50 см (арт.258330)</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фирма «</w:t>
            </w:r>
            <w:proofErr w:type="spellStart"/>
            <w:r w:rsidRPr="005A10EB">
              <w:rPr>
                <w:rFonts w:ascii="Times New Roman" w:eastAsia="Times New Roman" w:hAnsi="Times New Roman" w:cs="Times New Roman"/>
                <w:color w:val="000000"/>
                <w:sz w:val="20"/>
                <w:szCs w:val="20"/>
                <w:lang w:eastAsia="ru-RU"/>
              </w:rPr>
              <w:t>Paul</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Hartmann</w:t>
            </w:r>
            <w:proofErr w:type="spellEnd"/>
            <w:r w:rsidRPr="005A10EB">
              <w:rPr>
                <w:rFonts w:ascii="Times New Roman" w:eastAsia="Times New Roman" w:hAnsi="Times New Roman" w:cs="Times New Roman"/>
                <w:color w:val="000000"/>
                <w:sz w:val="20"/>
                <w:szCs w:val="20"/>
                <w:lang w:eastAsia="ru-RU"/>
              </w:rPr>
              <w:t xml:space="preserve"> AG», Германия</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шт.</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80</w:t>
            </w:r>
          </w:p>
        </w:tc>
        <w:tc>
          <w:tcPr>
            <w:tcW w:w="90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D60942">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Одноразовые стерильные нарукавники для обеспечения дополнительной защиты одежды во время операции.</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Материал: Ламинированный полипропилен (верхний слой), Манжета – 50%, полиэстер, 50% полиамид.</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Плотность 65 г\м², Цвет – зеленый.</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Прочность на разрыв в продольном направлении 122,66 Н/ 50 мм, в поперечном направлении 48,3 Н/ 50 мм.</w:t>
            </w:r>
            <w:r w:rsidR="00D60942">
              <w:rPr>
                <w:rFonts w:ascii="Times New Roman" w:eastAsia="Times New Roman" w:hAnsi="Times New Roman" w:cs="Times New Roman"/>
                <w:color w:val="000000"/>
                <w:sz w:val="20"/>
                <w:szCs w:val="20"/>
                <w:lang w:eastAsia="ru-RU"/>
              </w:rPr>
              <w:t xml:space="preserve"> </w:t>
            </w:r>
            <w:proofErr w:type="gramStart"/>
            <w:r w:rsidRPr="005A10EB">
              <w:rPr>
                <w:rFonts w:ascii="Times New Roman" w:eastAsia="Times New Roman" w:hAnsi="Times New Roman" w:cs="Times New Roman"/>
                <w:color w:val="000000"/>
                <w:sz w:val="20"/>
                <w:szCs w:val="20"/>
                <w:lang w:eastAsia="ru-RU"/>
              </w:rPr>
              <w:t>Размеры:</w:t>
            </w:r>
            <w:r w:rsidR="00D60942">
              <w:rPr>
                <w:rFonts w:ascii="Times New Roman" w:eastAsia="Times New Roman" w:hAnsi="Times New Roman" w:cs="Times New Roman"/>
                <w:color w:val="000000"/>
                <w:sz w:val="20"/>
                <w:szCs w:val="20"/>
                <w:lang w:eastAsia="ru-RU"/>
              </w:rPr>
              <w:t xml:space="preserve"> д</w:t>
            </w:r>
            <w:r w:rsidRPr="005A10EB">
              <w:rPr>
                <w:rFonts w:ascii="Times New Roman" w:eastAsia="Times New Roman" w:hAnsi="Times New Roman" w:cs="Times New Roman"/>
                <w:color w:val="000000"/>
                <w:sz w:val="20"/>
                <w:szCs w:val="20"/>
                <w:lang w:eastAsia="ru-RU"/>
              </w:rPr>
              <w:t>лина – 50</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см.</w:t>
            </w:r>
            <w:r w:rsidR="00D60942">
              <w:rPr>
                <w:rFonts w:ascii="Times New Roman" w:eastAsia="Times New Roman" w:hAnsi="Times New Roman" w:cs="Times New Roman"/>
                <w:color w:val="000000"/>
                <w:sz w:val="20"/>
                <w:szCs w:val="20"/>
                <w:lang w:eastAsia="ru-RU"/>
              </w:rPr>
              <w:t>, ш</w:t>
            </w:r>
            <w:r w:rsidRPr="005A10EB">
              <w:rPr>
                <w:rFonts w:ascii="Times New Roman" w:eastAsia="Times New Roman" w:hAnsi="Times New Roman" w:cs="Times New Roman"/>
                <w:color w:val="000000"/>
                <w:sz w:val="20"/>
                <w:szCs w:val="20"/>
                <w:lang w:eastAsia="ru-RU"/>
              </w:rPr>
              <w:t>ирина – 50</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см</w:t>
            </w:r>
            <w:r w:rsidR="00D60942">
              <w:rPr>
                <w:rFonts w:ascii="Times New Roman" w:eastAsia="Times New Roman" w:hAnsi="Times New Roman" w:cs="Times New Roman"/>
                <w:color w:val="000000"/>
                <w:sz w:val="20"/>
                <w:szCs w:val="20"/>
                <w:lang w:eastAsia="ru-RU"/>
              </w:rPr>
              <w:t>.</w:t>
            </w:r>
            <w:r w:rsidRPr="005A10EB">
              <w:rPr>
                <w:rFonts w:ascii="Times New Roman" w:eastAsia="Times New Roman" w:hAnsi="Times New Roman" w:cs="Times New Roman"/>
                <w:color w:val="000000"/>
                <w:sz w:val="20"/>
                <w:szCs w:val="20"/>
                <w:lang w:eastAsia="ru-RU"/>
              </w:rPr>
              <w:t>,</w:t>
            </w:r>
            <w:r w:rsidR="00D60942">
              <w:rPr>
                <w:rFonts w:ascii="Times New Roman" w:eastAsia="Times New Roman" w:hAnsi="Times New Roman" w:cs="Times New Roman"/>
                <w:color w:val="000000"/>
                <w:sz w:val="20"/>
                <w:szCs w:val="20"/>
                <w:lang w:eastAsia="ru-RU"/>
              </w:rPr>
              <w:t xml:space="preserve"> ш</w:t>
            </w:r>
            <w:r w:rsidRPr="005A10EB">
              <w:rPr>
                <w:rFonts w:ascii="Times New Roman" w:eastAsia="Times New Roman" w:hAnsi="Times New Roman" w:cs="Times New Roman"/>
                <w:color w:val="000000"/>
                <w:sz w:val="20"/>
                <w:szCs w:val="20"/>
                <w:lang w:eastAsia="ru-RU"/>
              </w:rPr>
              <w:t>ирина манжеты – 30</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см.</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Стерилизация оксидом этилена (с контрольной карточкой, имеющей цифровой код).</w:t>
            </w:r>
            <w:proofErr w:type="gramEnd"/>
            <w:r w:rsidRPr="005A10EB">
              <w:rPr>
                <w:rFonts w:ascii="Times New Roman" w:eastAsia="Times New Roman" w:hAnsi="Times New Roman" w:cs="Times New Roman"/>
                <w:color w:val="000000"/>
                <w:sz w:val="20"/>
                <w:szCs w:val="20"/>
                <w:lang w:eastAsia="ru-RU"/>
              </w:rPr>
              <w:t xml:space="preserve"> Срок годности 5 лет.</w:t>
            </w:r>
            <w:r w:rsidR="00D60942">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В  упаковке – 40 штук.     </w:t>
            </w:r>
          </w:p>
        </w:tc>
      </w:tr>
      <w:tr w:rsidR="005A10EB" w:rsidRPr="005A10EB" w:rsidTr="005A10EB">
        <w:trPr>
          <w:trHeight w:val="61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lastRenderedPageBreak/>
              <w:t>17</w:t>
            </w:r>
          </w:p>
        </w:tc>
        <w:tc>
          <w:tcPr>
            <w:tcW w:w="3578" w:type="dxa"/>
            <w:tcBorders>
              <w:top w:val="single" w:sz="4" w:space="0" w:color="auto"/>
              <w:left w:val="nil"/>
              <w:bottom w:val="single" w:sz="4" w:space="0" w:color="auto"/>
              <w:right w:val="single" w:sz="4" w:space="0" w:color="auto"/>
            </w:tcBorders>
            <w:shd w:val="clear" w:color="auto" w:fill="auto"/>
            <w:vAlign w:val="center"/>
            <w:hideMark/>
          </w:tcPr>
          <w:p w:rsidR="009F6C5F" w:rsidRDefault="009F6C5F" w:rsidP="005A10EB">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Бахилы одноразовые</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ООО «Комета», Россия</w:t>
            </w:r>
          </w:p>
        </w:tc>
        <w:tc>
          <w:tcPr>
            <w:tcW w:w="743"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пара</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850000</w:t>
            </w:r>
          </w:p>
        </w:tc>
        <w:tc>
          <w:tcPr>
            <w:tcW w:w="9038" w:type="dxa"/>
            <w:tcBorders>
              <w:top w:val="single" w:sz="4" w:space="0" w:color="auto"/>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Чехлы для обуви одноразовые. Материал – полиэтилен. Цвет – синий.</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Закупаются бахилы двух видов: летний период менее плотные (май-сентябрь) и зимний период более плотные (октябрь-апрель).</w:t>
            </w:r>
          </w:p>
        </w:tc>
      </w:tr>
      <w:tr w:rsidR="005A10EB" w:rsidRPr="005A10EB" w:rsidTr="005A10EB">
        <w:trPr>
          <w:trHeight w:val="127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18</w:t>
            </w:r>
          </w:p>
        </w:tc>
        <w:tc>
          <w:tcPr>
            <w:tcW w:w="357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Стетоскоп, модель </w:t>
            </w:r>
            <w:proofErr w:type="spellStart"/>
            <w:r w:rsidRPr="005A10EB">
              <w:rPr>
                <w:rFonts w:ascii="Times New Roman" w:eastAsia="Times New Roman" w:hAnsi="Times New Roman" w:cs="Times New Roman"/>
                <w:color w:val="000000"/>
                <w:sz w:val="20"/>
                <w:szCs w:val="20"/>
                <w:lang w:eastAsia="ru-RU"/>
              </w:rPr>
              <w:t>Раппопорта</w:t>
            </w:r>
            <w:proofErr w:type="spellEnd"/>
            <w:r w:rsidRPr="005A10EB">
              <w:rPr>
                <w:rFonts w:ascii="Times New Roman" w:eastAsia="Times New Roman" w:hAnsi="Times New Roman" w:cs="Times New Roman"/>
                <w:color w:val="000000"/>
                <w:sz w:val="20"/>
                <w:szCs w:val="20"/>
                <w:lang w:eastAsia="ru-RU"/>
              </w:rPr>
              <w:t xml:space="preserve"> AS11; Изготовитель: фирма «</w:t>
            </w:r>
            <w:proofErr w:type="spellStart"/>
            <w:r w:rsidRPr="005A10EB">
              <w:rPr>
                <w:rFonts w:ascii="Times New Roman" w:eastAsia="Times New Roman" w:hAnsi="Times New Roman" w:cs="Times New Roman"/>
                <w:color w:val="000000"/>
                <w:sz w:val="20"/>
                <w:szCs w:val="20"/>
                <w:lang w:eastAsia="ru-RU"/>
              </w:rPr>
              <w:t>Апексмед</w:t>
            </w:r>
            <w:proofErr w:type="spellEnd"/>
            <w:r w:rsidRPr="005A10EB">
              <w:rPr>
                <w:rFonts w:ascii="Times New Roman" w:eastAsia="Times New Roman" w:hAnsi="Times New Roman" w:cs="Times New Roman"/>
                <w:color w:val="000000"/>
                <w:sz w:val="20"/>
                <w:szCs w:val="20"/>
                <w:lang w:eastAsia="ru-RU"/>
              </w:rPr>
              <w:t xml:space="preserve"> Интернэшнл Б.В.», Нидерланды</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шт.</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30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Стетоскоп - хромированная головка, лучшие акустические характеристики, двусторонняя головка с двумя диафрагмами и кольцами: большая диафрагма (колокол), маленькая диафрагма (колокол), стержневой клапан, бинауральные хромированные трубки с пружиной, с пластиковыми или мягкими ушными наконечниками, соединительные </w:t>
            </w:r>
            <w:proofErr w:type="spellStart"/>
            <w:r w:rsidRPr="005A10EB">
              <w:rPr>
                <w:rFonts w:ascii="Times New Roman" w:eastAsia="Times New Roman" w:hAnsi="Times New Roman" w:cs="Times New Roman"/>
                <w:color w:val="000000"/>
                <w:sz w:val="20"/>
                <w:szCs w:val="20"/>
                <w:lang w:eastAsia="ru-RU"/>
              </w:rPr>
              <w:t>звукопроводные</w:t>
            </w:r>
            <w:proofErr w:type="spellEnd"/>
            <w:r w:rsidRPr="005A10EB">
              <w:rPr>
                <w:rFonts w:ascii="Times New Roman" w:eastAsia="Times New Roman" w:hAnsi="Times New Roman" w:cs="Times New Roman"/>
                <w:color w:val="000000"/>
                <w:sz w:val="20"/>
                <w:szCs w:val="20"/>
                <w:lang w:eastAsia="ru-RU"/>
              </w:rPr>
              <w:t xml:space="preserve"> трубки из латекса, поставляется с длиной трубок 60 см</w:t>
            </w:r>
            <w:r w:rsidR="00874D3E">
              <w:rPr>
                <w:rFonts w:ascii="Times New Roman" w:eastAsia="Times New Roman" w:hAnsi="Times New Roman" w:cs="Times New Roman"/>
                <w:color w:val="000000"/>
                <w:sz w:val="20"/>
                <w:szCs w:val="20"/>
                <w:lang w:eastAsia="ru-RU"/>
              </w:rPr>
              <w:t>.</w:t>
            </w:r>
          </w:p>
        </w:tc>
      </w:tr>
      <w:tr w:rsidR="005A10EB" w:rsidRPr="005A10EB" w:rsidTr="005A10EB">
        <w:trPr>
          <w:trHeight w:val="152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19</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Прибор для измерения артериального давления механический, тип «</w:t>
            </w:r>
            <w:proofErr w:type="spellStart"/>
            <w:r w:rsidRPr="005A10EB">
              <w:rPr>
                <w:rFonts w:ascii="Times New Roman" w:eastAsia="Times New Roman" w:hAnsi="Times New Roman" w:cs="Times New Roman"/>
                <w:color w:val="000000"/>
                <w:sz w:val="20"/>
                <w:szCs w:val="20"/>
                <w:lang w:eastAsia="ru-RU"/>
              </w:rPr>
              <w:t>Апексмед</w:t>
            </w:r>
            <w:proofErr w:type="spellEnd"/>
            <w:r w:rsidRPr="005A10EB">
              <w:rPr>
                <w:rFonts w:ascii="Times New Roman" w:eastAsia="Times New Roman" w:hAnsi="Times New Roman" w:cs="Times New Roman"/>
                <w:color w:val="000000"/>
                <w:sz w:val="20"/>
                <w:szCs w:val="20"/>
                <w:lang w:eastAsia="ru-RU"/>
              </w:rPr>
              <w:t xml:space="preserve">», модель АТ-11 </w:t>
            </w:r>
            <w:r w:rsidR="009F6C5F">
              <w:rPr>
                <w:rFonts w:ascii="Times New Roman" w:eastAsia="Times New Roman" w:hAnsi="Times New Roman" w:cs="Times New Roman"/>
                <w:color w:val="000000"/>
                <w:sz w:val="20"/>
                <w:szCs w:val="20"/>
                <w:lang w:eastAsia="ru-RU"/>
              </w:rPr>
              <w:t>(стандартная манжета)</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фирма «</w:t>
            </w:r>
            <w:proofErr w:type="spellStart"/>
            <w:r w:rsidRPr="005A10EB">
              <w:rPr>
                <w:rFonts w:ascii="Times New Roman" w:eastAsia="Times New Roman" w:hAnsi="Times New Roman" w:cs="Times New Roman"/>
                <w:color w:val="000000"/>
                <w:sz w:val="20"/>
                <w:szCs w:val="20"/>
                <w:lang w:eastAsia="ru-RU"/>
              </w:rPr>
              <w:t>Апексмед</w:t>
            </w:r>
            <w:proofErr w:type="spellEnd"/>
            <w:r w:rsidRPr="005A10EB">
              <w:rPr>
                <w:rFonts w:ascii="Times New Roman" w:eastAsia="Times New Roman" w:hAnsi="Times New Roman" w:cs="Times New Roman"/>
                <w:color w:val="000000"/>
                <w:sz w:val="20"/>
                <w:szCs w:val="20"/>
                <w:lang w:eastAsia="ru-RU"/>
              </w:rPr>
              <w:t xml:space="preserve"> Интернэшнл Б.В.», Нидерланды</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шт.</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20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Тонометр  классического типа  - предназначен  для измерения артериального давления.</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Тонометр универсален, манжета без кольца.</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Материал манжеты -  100% нейлон.</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Размер манжеты – 50х14 см.</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Материал баллона манжеты – латекс (изготовлен из по бесшовной технологии)</w:t>
            </w:r>
            <w:proofErr w:type="gramStart"/>
            <w:r w:rsidRPr="005A10EB">
              <w:rPr>
                <w:rFonts w:ascii="Times New Roman" w:eastAsia="Times New Roman" w:hAnsi="Times New Roman" w:cs="Times New Roman"/>
                <w:color w:val="000000"/>
                <w:sz w:val="20"/>
                <w:szCs w:val="20"/>
                <w:lang w:eastAsia="ru-RU"/>
              </w:rPr>
              <w:t>.И</w:t>
            </w:r>
            <w:proofErr w:type="gramEnd"/>
            <w:r w:rsidRPr="005A10EB">
              <w:rPr>
                <w:rFonts w:ascii="Times New Roman" w:eastAsia="Times New Roman" w:hAnsi="Times New Roman" w:cs="Times New Roman"/>
                <w:color w:val="000000"/>
                <w:sz w:val="20"/>
                <w:szCs w:val="20"/>
                <w:lang w:eastAsia="ru-RU"/>
              </w:rPr>
              <w:t>ндивидуальный футляр из нейлона соответствует цвету манжеты. Поставляется без стетоскопа.</w:t>
            </w:r>
          </w:p>
        </w:tc>
      </w:tr>
      <w:tr w:rsidR="005A10EB" w:rsidRPr="005A10EB" w:rsidTr="005A10EB">
        <w:trPr>
          <w:trHeight w:val="1559"/>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20</w:t>
            </w:r>
          </w:p>
        </w:tc>
        <w:tc>
          <w:tcPr>
            <w:tcW w:w="3578" w:type="dxa"/>
            <w:tcBorders>
              <w:top w:val="nil"/>
              <w:left w:val="nil"/>
              <w:bottom w:val="single" w:sz="4" w:space="0" w:color="auto"/>
              <w:right w:val="single" w:sz="4" w:space="0" w:color="auto"/>
            </w:tcBorders>
            <w:shd w:val="clear" w:color="auto" w:fill="auto"/>
            <w:vAlign w:val="center"/>
            <w:hideMark/>
          </w:tcPr>
          <w:p w:rsidR="009F6C5F"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Прибор для измерения артериального давления механический, тип «</w:t>
            </w:r>
            <w:proofErr w:type="spellStart"/>
            <w:r w:rsidRPr="005A10EB">
              <w:rPr>
                <w:rFonts w:ascii="Times New Roman" w:eastAsia="Times New Roman" w:hAnsi="Times New Roman" w:cs="Times New Roman"/>
                <w:color w:val="000000"/>
                <w:sz w:val="20"/>
                <w:szCs w:val="20"/>
                <w:lang w:eastAsia="ru-RU"/>
              </w:rPr>
              <w:t>Апексмед</w:t>
            </w:r>
            <w:proofErr w:type="spellEnd"/>
            <w:r w:rsidRPr="005A10EB">
              <w:rPr>
                <w:rFonts w:ascii="Times New Roman" w:eastAsia="Times New Roman" w:hAnsi="Times New Roman" w:cs="Times New Roman"/>
                <w:color w:val="000000"/>
                <w:sz w:val="20"/>
                <w:szCs w:val="20"/>
                <w:lang w:eastAsia="ru-RU"/>
              </w:rPr>
              <w:t>», мо</w:t>
            </w:r>
            <w:r w:rsidR="009F6C5F">
              <w:rPr>
                <w:rFonts w:ascii="Times New Roman" w:eastAsia="Times New Roman" w:hAnsi="Times New Roman" w:cs="Times New Roman"/>
                <w:color w:val="000000"/>
                <w:sz w:val="20"/>
                <w:szCs w:val="20"/>
                <w:lang w:eastAsia="ru-RU"/>
              </w:rPr>
              <w:t>дель АТ-11 (с большой манжетой)</w:t>
            </w:r>
          </w:p>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Изготовитель: фирма «</w:t>
            </w:r>
            <w:proofErr w:type="spellStart"/>
            <w:r w:rsidRPr="005A10EB">
              <w:rPr>
                <w:rFonts w:ascii="Times New Roman" w:eastAsia="Times New Roman" w:hAnsi="Times New Roman" w:cs="Times New Roman"/>
                <w:color w:val="000000"/>
                <w:sz w:val="20"/>
                <w:szCs w:val="20"/>
                <w:lang w:eastAsia="ru-RU"/>
              </w:rPr>
              <w:t>Апексмед</w:t>
            </w:r>
            <w:proofErr w:type="spellEnd"/>
            <w:r w:rsidRPr="005A10EB">
              <w:rPr>
                <w:rFonts w:ascii="Times New Roman" w:eastAsia="Times New Roman" w:hAnsi="Times New Roman" w:cs="Times New Roman"/>
                <w:color w:val="000000"/>
                <w:sz w:val="20"/>
                <w:szCs w:val="20"/>
                <w:lang w:eastAsia="ru-RU"/>
              </w:rPr>
              <w:t xml:space="preserve"> Интернэшнл Б.В.», Нидерланды</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шт.</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10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Тонометр  классического типа  - предназначен  для измерения артериального давления.</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Тонометр универсален, манжета без кольца.</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Материал манжеты -  100% нейлон.</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Размер манжеты – 62х17 см.</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 xml:space="preserve">Материал баллона манжеты – латекс (изготовлен </w:t>
            </w:r>
            <w:proofErr w:type="gramStart"/>
            <w:r w:rsidRPr="005A10EB">
              <w:rPr>
                <w:rFonts w:ascii="Times New Roman" w:eastAsia="Times New Roman" w:hAnsi="Times New Roman" w:cs="Times New Roman"/>
                <w:color w:val="000000"/>
                <w:sz w:val="20"/>
                <w:szCs w:val="20"/>
                <w:lang w:eastAsia="ru-RU"/>
              </w:rPr>
              <w:t>из</w:t>
            </w:r>
            <w:proofErr w:type="gramEnd"/>
            <w:r w:rsidRPr="005A10EB">
              <w:rPr>
                <w:rFonts w:ascii="Times New Roman" w:eastAsia="Times New Roman" w:hAnsi="Times New Roman" w:cs="Times New Roman"/>
                <w:color w:val="000000"/>
                <w:sz w:val="20"/>
                <w:szCs w:val="20"/>
                <w:lang w:eastAsia="ru-RU"/>
              </w:rPr>
              <w:t xml:space="preserve"> по бесшовной технологии).</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Индивидуальный футляр из нейлона соответствует цвету манжеты. Поставляется без стетоскопа.</w:t>
            </w:r>
          </w:p>
        </w:tc>
      </w:tr>
      <w:tr w:rsidR="005A10EB" w:rsidRPr="005A10EB" w:rsidTr="005A10EB">
        <w:trPr>
          <w:trHeight w:val="127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21</w:t>
            </w:r>
          </w:p>
        </w:tc>
        <w:tc>
          <w:tcPr>
            <w:tcW w:w="357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 xml:space="preserve">Автоматический  прибор для измерения давления на плече TENSOVAL </w:t>
            </w:r>
            <w:proofErr w:type="spellStart"/>
            <w:r w:rsidRPr="005A10EB">
              <w:rPr>
                <w:rFonts w:ascii="Times New Roman" w:eastAsia="Times New Roman" w:hAnsi="Times New Roman" w:cs="Times New Roman"/>
                <w:color w:val="000000"/>
                <w:sz w:val="20"/>
                <w:szCs w:val="20"/>
                <w:lang w:eastAsia="ru-RU"/>
              </w:rPr>
              <w:t>comfort</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large</w:t>
            </w:r>
            <w:proofErr w:type="spellEnd"/>
            <w:r w:rsidRPr="005A10EB">
              <w:rPr>
                <w:rFonts w:ascii="Times New Roman" w:eastAsia="Times New Roman" w:hAnsi="Times New Roman" w:cs="Times New Roman"/>
                <w:color w:val="000000"/>
                <w:sz w:val="20"/>
                <w:szCs w:val="20"/>
                <w:lang w:eastAsia="ru-RU"/>
              </w:rPr>
              <w:t xml:space="preserve"> (арт.900199); Изготовитель: фирма «</w:t>
            </w:r>
            <w:proofErr w:type="spellStart"/>
            <w:r w:rsidRPr="005A10EB">
              <w:rPr>
                <w:rFonts w:ascii="Times New Roman" w:eastAsia="Times New Roman" w:hAnsi="Times New Roman" w:cs="Times New Roman"/>
                <w:color w:val="000000"/>
                <w:sz w:val="20"/>
                <w:szCs w:val="20"/>
                <w:lang w:eastAsia="ru-RU"/>
              </w:rPr>
              <w:t>Paul</w:t>
            </w:r>
            <w:proofErr w:type="spellEnd"/>
            <w:r w:rsidRPr="005A10EB">
              <w:rPr>
                <w:rFonts w:ascii="Times New Roman" w:eastAsia="Times New Roman" w:hAnsi="Times New Roman" w:cs="Times New Roman"/>
                <w:color w:val="000000"/>
                <w:sz w:val="20"/>
                <w:szCs w:val="20"/>
                <w:lang w:eastAsia="ru-RU"/>
              </w:rPr>
              <w:t xml:space="preserve"> </w:t>
            </w:r>
            <w:proofErr w:type="spellStart"/>
            <w:r w:rsidRPr="005A10EB">
              <w:rPr>
                <w:rFonts w:ascii="Times New Roman" w:eastAsia="Times New Roman" w:hAnsi="Times New Roman" w:cs="Times New Roman"/>
                <w:color w:val="000000"/>
                <w:sz w:val="20"/>
                <w:szCs w:val="20"/>
                <w:lang w:eastAsia="ru-RU"/>
              </w:rPr>
              <w:t>Hartmann</w:t>
            </w:r>
            <w:proofErr w:type="spellEnd"/>
            <w:r w:rsidRPr="005A10EB">
              <w:rPr>
                <w:rFonts w:ascii="Times New Roman" w:eastAsia="Times New Roman" w:hAnsi="Times New Roman" w:cs="Times New Roman"/>
                <w:color w:val="000000"/>
                <w:sz w:val="20"/>
                <w:szCs w:val="20"/>
                <w:lang w:eastAsia="ru-RU"/>
              </w:rPr>
              <w:t xml:space="preserve"> AG», Германия</w:t>
            </w:r>
          </w:p>
        </w:tc>
        <w:tc>
          <w:tcPr>
            <w:tcW w:w="743"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шт.</w:t>
            </w:r>
          </w:p>
        </w:tc>
        <w:tc>
          <w:tcPr>
            <w:tcW w:w="816"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5A10EB">
            <w:pPr>
              <w:spacing w:after="0" w:line="240" w:lineRule="auto"/>
              <w:jc w:val="center"/>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bCs/>
                <w:color w:val="000000"/>
                <w:sz w:val="20"/>
                <w:szCs w:val="20"/>
                <w:lang w:eastAsia="ru-RU"/>
              </w:rPr>
              <w:t>10</w:t>
            </w:r>
          </w:p>
        </w:tc>
        <w:tc>
          <w:tcPr>
            <w:tcW w:w="9038" w:type="dxa"/>
            <w:tcBorders>
              <w:top w:val="nil"/>
              <w:left w:val="nil"/>
              <w:bottom w:val="single" w:sz="4" w:space="0" w:color="auto"/>
              <w:right w:val="single" w:sz="4" w:space="0" w:color="auto"/>
            </w:tcBorders>
            <w:shd w:val="clear" w:color="auto" w:fill="auto"/>
            <w:vAlign w:val="center"/>
            <w:hideMark/>
          </w:tcPr>
          <w:p w:rsidR="005A10EB" w:rsidRPr="005A10EB" w:rsidRDefault="005A10EB" w:rsidP="009B2373">
            <w:pPr>
              <w:spacing w:after="0" w:line="240" w:lineRule="auto"/>
              <w:jc w:val="both"/>
              <w:rPr>
                <w:rFonts w:ascii="Times New Roman" w:eastAsia="Times New Roman" w:hAnsi="Times New Roman" w:cs="Times New Roman"/>
                <w:color w:val="000000"/>
                <w:sz w:val="20"/>
                <w:szCs w:val="20"/>
                <w:lang w:eastAsia="ru-RU"/>
              </w:rPr>
            </w:pPr>
            <w:r w:rsidRPr="005A10EB">
              <w:rPr>
                <w:rFonts w:ascii="Times New Roman" w:eastAsia="Times New Roman" w:hAnsi="Times New Roman" w:cs="Times New Roman"/>
                <w:color w:val="000000"/>
                <w:sz w:val="20"/>
                <w:szCs w:val="20"/>
                <w:lang w:eastAsia="ru-RU"/>
              </w:rPr>
              <w:t>Тонометр электронный автоматический.</w:t>
            </w:r>
            <w:r w:rsidR="00874D3E">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Измеряемые характеристики: артериальное давление; частота сердечных сокращений.</w:t>
            </w:r>
            <w:r w:rsidR="00874D3E">
              <w:rPr>
                <w:rFonts w:ascii="Times New Roman" w:eastAsia="Times New Roman" w:hAnsi="Times New Roman" w:cs="Times New Roman"/>
                <w:color w:val="000000"/>
                <w:sz w:val="20"/>
                <w:szCs w:val="20"/>
                <w:lang w:eastAsia="ru-RU"/>
              </w:rPr>
              <w:t xml:space="preserve"> Дисплей – жидкокристаллический.</w:t>
            </w:r>
            <w:r w:rsidR="009B2373">
              <w:rPr>
                <w:rFonts w:ascii="Times New Roman" w:eastAsia="Times New Roman" w:hAnsi="Times New Roman" w:cs="Times New Roman"/>
                <w:color w:val="000000"/>
                <w:sz w:val="20"/>
                <w:szCs w:val="20"/>
                <w:lang w:eastAsia="ru-RU"/>
              </w:rPr>
              <w:t xml:space="preserve"> </w:t>
            </w:r>
            <w:r w:rsidRPr="005A10EB">
              <w:rPr>
                <w:rFonts w:ascii="Times New Roman" w:eastAsia="Times New Roman" w:hAnsi="Times New Roman" w:cs="Times New Roman"/>
                <w:color w:val="000000"/>
                <w:sz w:val="20"/>
                <w:szCs w:val="20"/>
                <w:lang w:eastAsia="ru-RU"/>
              </w:rPr>
              <w:t>Автономная работа от элементов питания.</w:t>
            </w:r>
            <w:r w:rsidR="009B2373">
              <w:rPr>
                <w:rFonts w:ascii="Times New Roman" w:eastAsia="Times New Roman" w:hAnsi="Times New Roman" w:cs="Times New Roman"/>
                <w:color w:val="000000"/>
                <w:sz w:val="20"/>
                <w:szCs w:val="20"/>
                <w:lang w:eastAsia="ru-RU"/>
              </w:rPr>
              <w:t xml:space="preserve"> Универсальная манжета – наличие. </w:t>
            </w:r>
            <w:r w:rsidRPr="005A10EB">
              <w:rPr>
                <w:rFonts w:ascii="Times New Roman" w:eastAsia="Times New Roman" w:hAnsi="Times New Roman" w:cs="Times New Roman"/>
                <w:color w:val="000000"/>
                <w:sz w:val="20"/>
                <w:szCs w:val="20"/>
                <w:lang w:eastAsia="ru-RU"/>
              </w:rPr>
              <w:t>Диаметр обхвата манжеты – 32-42 см.</w:t>
            </w:r>
            <w:r w:rsidR="009B2373">
              <w:rPr>
                <w:rFonts w:ascii="Times New Roman" w:eastAsia="Times New Roman" w:hAnsi="Times New Roman" w:cs="Times New Roman"/>
                <w:color w:val="000000"/>
                <w:sz w:val="20"/>
                <w:szCs w:val="20"/>
                <w:lang w:eastAsia="ru-RU"/>
              </w:rPr>
              <w:t xml:space="preserve"> Съемный чехол – наличие. Сетевой адаптер – наличие. </w:t>
            </w:r>
            <w:bookmarkStart w:id="0" w:name="_GoBack"/>
            <w:bookmarkEnd w:id="0"/>
            <w:r w:rsidRPr="005A10EB">
              <w:rPr>
                <w:rFonts w:ascii="Times New Roman" w:eastAsia="Times New Roman" w:hAnsi="Times New Roman" w:cs="Times New Roman"/>
                <w:color w:val="000000"/>
                <w:sz w:val="20"/>
                <w:szCs w:val="20"/>
                <w:lang w:eastAsia="ru-RU"/>
              </w:rPr>
              <w:t xml:space="preserve">Сумка-чехол – наличие. </w:t>
            </w:r>
          </w:p>
        </w:tc>
      </w:tr>
    </w:tbl>
    <w:p w:rsidR="0092113D" w:rsidRDefault="0092113D"/>
    <w:sectPr w:rsidR="0092113D" w:rsidSect="005A10EB">
      <w:pgSz w:w="16838" w:h="11906" w:orient="landscape"/>
      <w:pgMar w:top="56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7B0E5320"/>
    <w:lvl w:ilvl="0" w:tplc="7FDEEAF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0EB"/>
    <w:rsid w:val="001323E0"/>
    <w:rsid w:val="00297A6F"/>
    <w:rsid w:val="004468AF"/>
    <w:rsid w:val="005A10EB"/>
    <w:rsid w:val="006D1C88"/>
    <w:rsid w:val="007D4707"/>
    <w:rsid w:val="00874D3E"/>
    <w:rsid w:val="0092113D"/>
    <w:rsid w:val="009B2373"/>
    <w:rsid w:val="009D75D2"/>
    <w:rsid w:val="009F6C5F"/>
    <w:rsid w:val="00A30532"/>
    <w:rsid w:val="00AA7369"/>
    <w:rsid w:val="00D60942"/>
    <w:rsid w:val="00E85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0EB"/>
  </w:style>
  <w:style w:type="paragraph" w:styleId="7">
    <w:name w:val="heading 7"/>
    <w:basedOn w:val="a"/>
    <w:next w:val="a"/>
    <w:link w:val="70"/>
    <w:uiPriority w:val="9"/>
    <w:semiHidden/>
    <w:unhideWhenUsed/>
    <w:qFormat/>
    <w:rsid w:val="005A10E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5A10EB"/>
    <w:rPr>
      <w:rFonts w:asciiTheme="majorHAnsi" w:eastAsiaTheme="majorEastAsia" w:hAnsiTheme="majorHAnsi" w:cstheme="majorBidi"/>
      <w:i/>
      <w:iCs/>
      <w:color w:val="404040" w:themeColor="text1" w:themeTint="BF"/>
    </w:rPr>
  </w:style>
  <w:style w:type="paragraph" w:styleId="a3">
    <w:name w:val="Title"/>
    <w:basedOn w:val="a"/>
    <w:link w:val="a4"/>
    <w:uiPriority w:val="99"/>
    <w:qFormat/>
    <w:rsid w:val="005A10EB"/>
    <w:pPr>
      <w:spacing w:after="0" w:line="240" w:lineRule="auto"/>
      <w:jc w:val="center"/>
    </w:pPr>
    <w:rPr>
      <w:rFonts w:ascii="Times New Roman" w:eastAsia="Times New Roman" w:hAnsi="Times New Roman" w:cs="Times New Roman"/>
      <w:b/>
      <w:bCs/>
      <w:sz w:val="40"/>
      <w:szCs w:val="24"/>
      <w:lang w:eastAsia="ru-RU"/>
    </w:rPr>
  </w:style>
  <w:style w:type="character" w:customStyle="1" w:styleId="a4">
    <w:name w:val="Название Знак"/>
    <w:basedOn w:val="a0"/>
    <w:link w:val="a3"/>
    <w:uiPriority w:val="99"/>
    <w:rsid w:val="005A10EB"/>
    <w:rPr>
      <w:rFonts w:ascii="Times New Roman" w:eastAsia="Times New Roman" w:hAnsi="Times New Roman" w:cs="Times New Roman"/>
      <w:b/>
      <w:bCs/>
      <w:sz w:val="40"/>
      <w:szCs w:val="24"/>
      <w:lang w:eastAsia="ru-RU"/>
    </w:rPr>
  </w:style>
  <w:style w:type="paragraph" w:styleId="a5">
    <w:name w:val="Body Text"/>
    <w:basedOn w:val="a"/>
    <w:link w:val="a6"/>
    <w:semiHidden/>
    <w:unhideWhenUsed/>
    <w:rsid w:val="005A10E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5A10EB"/>
    <w:rPr>
      <w:rFonts w:ascii="Times New Roman" w:eastAsia="Times New Roman" w:hAnsi="Times New Roman" w:cs="Times New Roman"/>
      <w:sz w:val="24"/>
      <w:szCs w:val="24"/>
      <w:lang w:eastAsia="ru-RU"/>
    </w:rPr>
  </w:style>
  <w:style w:type="paragraph" w:styleId="a7">
    <w:name w:val="List Paragraph"/>
    <w:basedOn w:val="a"/>
    <w:uiPriority w:val="99"/>
    <w:qFormat/>
    <w:rsid w:val="00A30532"/>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0EB"/>
  </w:style>
  <w:style w:type="paragraph" w:styleId="7">
    <w:name w:val="heading 7"/>
    <w:basedOn w:val="a"/>
    <w:next w:val="a"/>
    <w:link w:val="70"/>
    <w:uiPriority w:val="9"/>
    <w:semiHidden/>
    <w:unhideWhenUsed/>
    <w:qFormat/>
    <w:rsid w:val="005A10E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5A10EB"/>
    <w:rPr>
      <w:rFonts w:asciiTheme="majorHAnsi" w:eastAsiaTheme="majorEastAsia" w:hAnsiTheme="majorHAnsi" w:cstheme="majorBidi"/>
      <w:i/>
      <w:iCs/>
      <w:color w:val="404040" w:themeColor="text1" w:themeTint="BF"/>
    </w:rPr>
  </w:style>
  <w:style w:type="paragraph" w:styleId="a3">
    <w:name w:val="Title"/>
    <w:basedOn w:val="a"/>
    <w:link w:val="a4"/>
    <w:uiPriority w:val="99"/>
    <w:qFormat/>
    <w:rsid w:val="005A10EB"/>
    <w:pPr>
      <w:spacing w:after="0" w:line="240" w:lineRule="auto"/>
      <w:jc w:val="center"/>
    </w:pPr>
    <w:rPr>
      <w:rFonts w:ascii="Times New Roman" w:eastAsia="Times New Roman" w:hAnsi="Times New Roman" w:cs="Times New Roman"/>
      <w:b/>
      <w:bCs/>
      <w:sz w:val="40"/>
      <w:szCs w:val="24"/>
      <w:lang w:eastAsia="ru-RU"/>
    </w:rPr>
  </w:style>
  <w:style w:type="character" w:customStyle="1" w:styleId="a4">
    <w:name w:val="Название Знак"/>
    <w:basedOn w:val="a0"/>
    <w:link w:val="a3"/>
    <w:uiPriority w:val="99"/>
    <w:rsid w:val="005A10EB"/>
    <w:rPr>
      <w:rFonts w:ascii="Times New Roman" w:eastAsia="Times New Roman" w:hAnsi="Times New Roman" w:cs="Times New Roman"/>
      <w:b/>
      <w:bCs/>
      <w:sz w:val="40"/>
      <w:szCs w:val="24"/>
      <w:lang w:eastAsia="ru-RU"/>
    </w:rPr>
  </w:style>
  <w:style w:type="paragraph" w:styleId="a5">
    <w:name w:val="Body Text"/>
    <w:basedOn w:val="a"/>
    <w:link w:val="a6"/>
    <w:semiHidden/>
    <w:unhideWhenUsed/>
    <w:rsid w:val="005A10E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5A10EB"/>
    <w:rPr>
      <w:rFonts w:ascii="Times New Roman" w:eastAsia="Times New Roman" w:hAnsi="Times New Roman" w:cs="Times New Roman"/>
      <w:sz w:val="24"/>
      <w:szCs w:val="24"/>
      <w:lang w:eastAsia="ru-RU"/>
    </w:rPr>
  </w:style>
  <w:style w:type="paragraph" w:styleId="a7">
    <w:name w:val="List Paragraph"/>
    <w:basedOn w:val="a"/>
    <w:uiPriority w:val="99"/>
    <w:qFormat/>
    <w:rsid w:val="00A30532"/>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314780">
      <w:bodyDiv w:val="1"/>
      <w:marLeft w:val="0"/>
      <w:marRight w:val="0"/>
      <w:marTop w:val="0"/>
      <w:marBottom w:val="0"/>
      <w:divBdr>
        <w:top w:val="none" w:sz="0" w:space="0" w:color="auto"/>
        <w:left w:val="none" w:sz="0" w:space="0" w:color="auto"/>
        <w:bottom w:val="none" w:sz="0" w:space="0" w:color="auto"/>
        <w:right w:val="none" w:sz="0" w:space="0" w:color="auto"/>
      </w:divBdr>
    </w:div>
    <w:div w:id="167183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F13E7-6DDF-4AB6-8B6B-3A9ABE44D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2532</Words>
  <Characters>14435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Наталья Васильевна</dc:creator>
  <cp:lastModifiedBy>Баранова Анна Александровна</cp:lastModifiedBy>
  <cp:revision>10</cp:revision>
  <dcterms:created xsi:type="dcterms:W3CDTF">2014-04-24T11:01:00Z</dcterms:created>
  <dcterms:modified xsi:type="dcterms:W3CDTF">2014-05-21T09:15:00Z</dcterms:modified>
</cp:coreProperties>
</file>